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449C" w14:textId="2CA96464" w:rsidR="003322DB" w:rsidRDefault="0099014F" w:rsidP="006D7332">
      <w:pPr>
        <w:jc w:val="center"/>
        <w:rPr>
          <w:rFonts w:asciiTheme="majorHAnsi" w:hAnsiTheme="majorHAnsi"/>
          <w:sz w:val="36"/>
        </w:rPr>
      </w:pPr>
      <w:bookmarkStart w:id="0" w:name="_GoBack"/>
      <w:bookmarkEnd w:id="0"/>
      <w:r w:rsidRPr="006D7332">
        <w:rPr>
          <w:noProof/>
          <w:sz w:val="36"/>
          <w:lang w:val="en-GB" w:eastAsia="en-GB"/>
        </w:rPr>
        <w:drawing>
          <wp:anchor distT="0" distB="0" distL="114300" distR="114300" simplePos="0" relativeHeight="251663360" behindDoc="0" locked="0" layoutInCell="1" allowOverlap="1" wp14:anchorId="797D1F4D" wp14:editId="65CB18E8">
            <wp:simplePos x="0" y="0"/>
            <wp:positionH relativeFrom="column">
              <wp:posOffset>9372600</wp:posOffset>
            </wp:positionH>
            <wp:positionV relativeFrom="paragraph">
              <wp:posOffset>-685800</wp:posOffset>
            </wp:positionV>
            <wp:extent cx="690245" cy="914400"/>
            <wp:effectExtent l="0" t="0" r="0" b="0"/>
            <wp:wrapThrough wrapText="bothSides">
              <wp:wrapPolygon edited="0">
                <wp:start x="0" y="0"/>
                <wp:lineTo x="0" y="21000"/>
                <wp:lineTo x="20666" y="21000"/>
                <wp:lineTo x="206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leston_Primary_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245" cy="914400"/>
                    </a:xfrm>
                    <a:prstGeom prst="rect">
                      <a:avLst/>
                    </a:prstGeom>
                  </pic:spPr>
                </pic:pic>
              </a:graphicData>
            </a:graphic>
            <wp14:sizeRelH relativeFrom="page">
              <wp14:pctWidth>0</wp14:pctWidth>
            </wp14:sizeRelH>
            <wp14:sizeRelV relativeFrom="page">
              <wp14:pctHeight>0</wp14:pctHeight>
            </wp14:sizeRelV>
          </wp:anchor>
        </w:drawing>
      </w:r>
      <w:r w:rsidR="006D7332" w:rsidRPr="006D7332">
        <w:rPr>
          <w:noProof/>
          <w:sz w:val="36"/>
          <w:lang w:val="en-GB" w:eastAsia="en-GB"/>
        </w:rPr>
        <w:drawing>
          <wp:anchor distT="0" distB="0" distL="114300" distR="114300" simplePos="0" relativeHeight="251661312" behindDoc="0" locked="0" layoutInCell="1" allowOverlap="1" wp14:anchorId="7A193895" wp14:editId="355DD766">
            <wp:simplePos x="0" y="0"/>
            <wp:positionH relativeFrom="column">
              <wp:posOffset>-114300</wp:posOffset>
            </wp:positionH>
            <wp:positionV relativeFrom="paragraph">
              <wp:posOffset>-685800</wp:posOffset>
            </wp:positionV>
            <wp:extent cx="690245" cy="914400"/>
            <wp:effectExtent l="0" t="0" r="0" b="0"/>
            <wp:wrapThrough wrapText="bothSides">
              <wp:wrapPolygon edited="0">
                <wp:start x="0" y="0"/>
                <wp:lineTo x="0" y="21000"/>
                <wp:lineTo x="20666" y="21000"/>
                <wp:lineTo x="206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leston_Primary_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245" cy="914400"/>
                    </a:xfrm>
                    <a:prstGeom prst="rect">
                      <a:avLst/>
                    </a:prstGeom>
                  </pic:spPr>
                </pic:pic>
              </a:graphicData>
            </a:graphic>
            <wp14:sizeRelH relativeFrom="page">
              <wp14:pctWidth>0</wp14:pctWidth>
            </wp14:sizeRelH>
            <wp14:sizeRelV relativeFrom="page">
              <wp14:pctHeight>0</wp14:pctHeight>
            </wp14:sizeRelV>
          </wp:anchor>
        </w:drawing>
      </w:r>
      <w:r w:rsidR="00B315E6">
        <w:rPr>
          <w:rFonts w:asciiTheme="majorHAnsi" w:hAnsiTheme="majorHAnsi"/>
          <w:sz w:val="36"/>
        </w:rPr>
        <w:t>Pa</w:t>
      </w:r>
      <w:r w:rsidR="006D7332">
        <w:rPr>
          <w:rFonts w:asciiTheme="majorHAnsi" w:hAnsiTheme="majorHAnsi"/>
          <w:sz w:val="36"/>
        </w:rPr>
        <w:t>rent Home Learning Guide</w:t>
      </w:r>
    </w:p>
    <w:tbl>
      <w:tblPr>
        <w:tblStyle w:val="TableGrid"/>
        <w:tblpPr w:leftFromText="180" w:rightFromText="180" w:vertAnchor="page" w:horzAnchor="page" w:tblpX="649" w:tblpY="1992"/>
        <w:tblW w:w="16126" w:type="dxa"/>
        <w:tblLook w:val="04A0" w:firstRow="1" w:lastRow="0" w:firstColumn="1" w:lastColumn="0" w:noHBand="0" w:noVBand="1"/>
      </w:tblPr>
      <w:tblGrid>
        <w:gridCol w:w="16126"/>
      </w:tblGrid>
      <w:tr w:rsidR="006D7332" w14:paraId="6D4FED32" w14:textId="77777777" w:rsidTr="0099014F">
        <w:trPr>
          <w:trHeight w:val="2820"/>
        </w:trPr>
        <w:tc>
          <w:tcPr>
            <w:tcW w:w="16126" w:type="dxa"/>
          </w:tcPr>
          <w:p w14:paraId="4353C4FC" w14:textId="396DCB73" w:rsidR="00F52CF6" w:rsidRPr="00646944" w:rsidRDefault="006D7332" w:rsidP="00646944">
            <w:pPr>
              <w:jc w:val="center"/>
              <w:rPr>
                <w:rFonts w:asciiTheme="majorHAnsi" w:eastAsia="Times New Roman" w:hAnsiTheme="majorHAnsi" w:cs="Times New Roman"/>
                <w:color w:val="000000"/>
                <w:sz w:val="18"/>
                <w:szCs w:val="24"/>
              </w:rPr>
            </w:pPr>
            <w:r w:rsidRPr="00B315E6">
              <w:rPr>
                <w:rFonts w:asciiTheme="majorHAnsi" w:hAnsiTheme="majorHAnsi"/>
                <w:sz w:val="18"/>
                <w:szCs w:val="24"/>
              </w:rPr>
              <w:t>Every week, your child will be emailed a Home Learning Grid with suggested activities to complete. Please remember,</w:t>
            </w:r>
            <w:r w:rsidRPr="00B315E6">
              <w:rPr>
                <w:rFonts w:asciiTheme="majorHAnsi" w:hAnsiTheme="majorHAnsi"/>
                <w:b/>
                <w:sz w:val="18"/>
                <w:szCs w:val="24"/>
              </w:rPr>
              <w:t xml:space="preserve"> </w:t>
            </w:r>
            <w:r w:rsidRPr="00B315E6">
              <w:rPr>
                <w:rFonts w:asciiTheme="majorHAnsi" w:eastAsia="Times New Roman" w:hAnsiTheme="majorHAnsi" w:cs="Times New Roman"/>
                <w:color w:val="000000"/>
                <w:sz w:val="18"/>
                <w:szCs w:val="24"/>
              </w:rPr>
              <w:t xml:space="preserve">this grid should be seen as a guide and </w:t>
            </w:r>
            <w:r w:rsidRPr="00B315E6">
              <w:rPr>
                <w:rFonts w:asciiTheme="majorHAnsi" w:eastAsia="Times New Roman" w:hAnsiTheme="majorHAnsi" w:cs="Times New Roman"/>
                <w:b/>
                <w:color w:val="000000"/>
                <w:sz w:val="18"/>
                <w:szCs w:val="24"/>
              </w:rPr>
              <w:t>not</w:t>
            </w:r>
            <w:r w:rsidRPr="00B315E6">
              <w:rPr>
                <w:rFonts w:asciiTheme="majorHAnsi" w:eastAsia="Times New Roman" w:hAnsiTheme="majorHAnsi" w:cs="Times New Roman"/>
                <w:color w:val="000000"/>
                <w:sz w:val="18"/>
                <w:szCs w:val="24"/>
              </w:rPr>
              <w:t xml:space="preserve"> prescriptive. You may find other activities that are more relevant to your own situation.</w:t>
            </w:r>
            <w:r w:rsidRPr="00B315E6">
              <w:rPr>
                <w:rFonts w:asciiTheme="majorHAnsi" w:hAnsiTheme="majorHAnsi"/>
                <w:sz w:val="18"/>
                <w:szCs w:val="24"/>
              </w:rPr>
              <w:t xml:space="preserve"> </w:t>
            </w:r>
            <w:r w:rsidRPr="00B315E6">
              <w:rPr>
                <w:rFonts w:asciiTheme="majorHAnsi" w:eastAsia="Times New Roman" w:hAnsiTheme="majorHAnsi" w:cs="Times New Roman"/>
                <w:color w:val="000000"/>
                <w:sz w:val="18"/>
                <w:szCs w:val="24"/>
              </w:rPr>
              <w:t>If you have a printer, then it may be useful to print the weekly grid or collect a copy from school on a Monday morning.</w:t>
            </w:r>
            <w:r w:rsidRPr="00B315E6">
              <w:rPr>
                <w:rFonts w:asciiTheme="majorHAnsi" w:hAnsiTheme="majorHAnsi"/>
                <w:sz w:val="18"/>
                <w:szCs w:val="24"/>
              </w:rPr>
              <w:t xml:space="preserve"> </w:t>
            </w:r>
            <w:r w:rsidRPr="00B315E6">
              <w:rPr>
                <w:rFonts w:asciiTheme="majorHAnsi" w:eastAsia="Times New Roman" w:hAnsiTheme="majorHAnsi" w:cs="Times New Roman"/>
                <w:color w:val="000000"/>
                <w:sz w:val="18"/>
                <w:szCs w:val="24"/>
              </w:rPr>
              <w:t>The majority of activities will be consolidating pupils learning.</w:t>
            </w:r>
          </w:p>
          <w:p w14:paraId="5FF7AA18" w14:textId="77777777" w:rsidR="006D7332" w:rsidRPr="00B315E6" w:rsidRDefault="006D7332" w:rsidP="0099014F">
            <w:pPr>
              <w:jc w:val="center"/>
              <w:rPr>
                <w:rFonts w:asciiTheme="majorHAnsi" w:eastAsia="Times New Roman" w:hAnsiTheme="majorHAnsi" w:cs="Times New Roman"/>
                <w:color w:val="000000"/>
                <w:sz w:val="18"/>
                <w:szCs w:val="24"/>
              </w:rPr>
            </w:pPr>
          </w:p>
          <w:p w14:paraId="6990BD06" w14:textId="1B4EFD58" w:rsidR="006D7332" w:rsidRPr="00B315E6" w:rsidRDefault="006D7332" w:rsidP="00766456">
            <w:pPr>
              <w:jc w:val="center"/>
              <w:rPr>
                <w:rFonts w:asciiTheme="majorHAnsi" w:eastAsia="Times New Roman" w:hAnsiTheme="majorHAnsi" w:cs="Times New Roman"/>
                <w:color w:val="000000"/>
                <w:sz w:val="18"/>
                <w:szCs w:val="24"/>
              </w:rPr>
            </w:pPr>
            <w:r w:rsidRPr="00B315E6">
              <w:rPr>
                <w:rFonts w:asciiTheme="majorHAnsi" w:eastAsia="Times New Roman" w:hAnsiTheme="majorHAnsi" w:cs="Times New Roman"/>
                <w:color w:val="000000"/>
                <w:sz w:val="18"/>
                <w:szCs w:val="24"/>
              </w:rPr>
              <w:t>For pupils to gain feedback for their hard work, it would be useful if their work could be emailed (photographed</w:t>
            </w:r>
            <w:r w:rsidR="00766456">
              <w:rPr>
                <w:rFonts w:asciiTheme="majorHAnsi" w:eastAsia="Times New Roman" w:hAnsiTheme="majorHAnsi" w:cs="Times New Roman"/>
                <w:color w:val="000000"/>
                <w:sz w:val="18"/>
                <w:szCs w:val="24"/>
              </w:rPr>
              <w:t>/scanned/</w:t>
            </w:r>
            <w:r w:rsidR="0099014F">
              <w:rPr>
                <w:rFonts w:asciiTheme="majorHAnsi" w:eastAsia="Times New Roman" w:hAnsiTheme="majorHAnsi" w:cs="Times New Roman"/>
                <w:color w:val="000000"/>
                <w:sz w:val="18"/>
                <w:szCs w:val="24"/>
              </w:rPr>
              <w:t>document) to their teacher</w:t>
            </w:r>
            <w:r w:rsidRPr="00B315E6">
              <w:rPr>
                <w:rFonts w:asciiTheme="majorHAnsi" w:eastAsia="Times New Roman" w:hAnsiTheme="majorHAnsi" w:cs="Times New Roman"/>
                <w:color w:val="000000"/>
                <w:sz w:val="18"/>
                <w:szCs w:val="24"/>
              </w:rPr>
              <w:t xml:space="preserve">. </w:t>
            </w:r>
            <w:r w:rsidR="00646944" w:rsidRPr="00F1144D">
              <w:rPr>
                <w:rFonts w:asciiTheme="majorHAnsi" w:eastAsia="Times New Roman" w:hAnsiTheme="majorHAnsi" w:cs="Times New Roman"/>
                <w:sz w:val="18"/>
                <w:shd w:val="clear" w:color="auto" w:fill="FFFFFF"/>
              </w:rPr>
              <w:t xml:space="preserve">If they are unable to do this, </w:t>
            </w:r>
            <w:r w:rsidR="00646944">
              <w:rPr>
                <w:rFonts w:asciiTheme="majorHAnsi" w:eastAsia="Times New Roman" w:hAnsiTheme="majorHAnsi" w:cs="Times New Roman"/>
                <w:sz w:val="18"/>
                <w:shd w:val="clear" w:color="auto" w:fill="FFFFFF"/>
              </w:rPr>
              <w:t xml:space="preserve">please can </w:t>
            </w:r>
            <w:r w:rsidR="00646944" w:rsidRPr="00F1144D">
              <w:rPr>
                <w:rFonts w:asciiTheme="majorHAnsi" w:eastAsia="Times New Roman" w:hAnsiTheme="majorHAnsi" w:cs="Times New Roman"/>
                <w:sz w:val="18"/>
                <w:shd w:val="clear" w:color="auto" w:fill="FFFFFF"/>
              </w:rPr>
              <w:t xml:space="preserve">pupils </w:t>
            </w:r>
            <w:r w:rsidR="00646944" w:rsidRPr="00111335">
              <w:rPr>
                <w:rFonts w:asciiTheme="majorHAnsi" w:eastAsia="Times New Roman" w:hAnsiTheme="majorHAnsi" w:cs="Times New Roman"/>
                <w:sz w:val="18"/>
                <w:shd w:val="clear" w:color="auto" w:fill="FFFFFF"/>
              </w:rPr>
              <w:t>keep</w:t>
            </w:r>
            <w:r w:rsidR="00646944">
              <w:rPr>
                <w:rFonts w:asciiTheme="majorHAnsi" w:eastAsia="Times New Roman" w:hAnsiTheme="majorHAnsi" w:cs="Times New Roman"/>
                <w:sz w:val="18"/>
                <w:shd w:val="clear" w:color="auto" w:fill="FFFFFF"/>
              </w:rPr>
              <w:t xml:space="preserve"> all the work the have completed</w:t>
            </w:r>
            <w:r w:rsidR="00646944" w:rsidRPr="00F1144D">
              <w:rPr>
                <w:rFonts w:asciiTheme="majorHAnsi" w:eastAsia="Times New Roman" w:hAnsiTheme="majorHAnsi" w:cs="Times New Roman"/>
                <w:sz w:val="18"/>
                <w:shd w:val="clear" w:color="auto" w:fill="FFFFFF"/>
              </w:rPr>
              <w:t xml:space="preserve"> until the school re-opens.</w:t>
            </w:r>
            <w:r w:rsidR="00766456">
              <w:rPr>
                <w:rFonts w:asciiTheme="majorHAnsi" w:eastAsia="Times New Roman" w:hAnsiTheme="majorHAnsi" w:cs="Times New Roman"/>
                <w:color w:val="000000"/>
                <w:sz w:val="18"/>
                <w:szCs w:val="24"/>
              </w:rPr>
              <w:t xml:space="preserve"> </w:t>
            </w:r>
            <w:r w:rsidRPr="00B315E6">
              <w:rPr>
                <w:rFonts w:asciiTheme="majorHAnsi" w:eastAsia="Times New Roman" w:hAnsiTheme="majorHAnsi" w:cs="Times New Roman"/>
                <w:color w:val="000000"/>
                <w:sz w:val="18"/>
                <w:szCs w:val="24"/>
              </w:rPr>
              <w:t xml:space="preserve">Feedback </w:t>
            </w:r>
            <w:r w:rsidR="0099014F">
              <w:rPr>
                <w:rFonts w:asciiTheme="majorHAnsi" w:eastAsia="Times New Roman" w:hAnsiTheme="majorHAnsi" w:cs="Times New Roman"/>
                <w:color w:val="000000"/>
                <w:sz w:val="18"/>
                <w:szCs w:val="24"/>
              </w:rPr>
              <w:t>will be given in the form of 2 stars and a w</w:t>
            </w:r>
            <w:r w:rsidRPr="00B315E6">
              <w:rPr>
                <w:rFonts w:asciiTheme="majorHAnsi" w:eastAsia="Times New Roman" w:hAnsiTheme="majorHAnsi" w:cs="Times New Roman"/>
                <w:color w:val="000000"/>
                <w:sz w:val="18"/>
                <w:szCs w:val="24"/>
              </w:rPr>
              <w:t>ish (2 things they have done really well and 1 thing they could improve next time).</w:t>
            </w:r>
          </w:p>
          <w:p w14:paraId="70B07C93" w14:textId="77777777" w:rsidR="006D7332" w:rsidRPr="00B315E6" w:rsidRDefault="006D7332" w:rsidP="0099014F">
            <w:pPr>
              <w:jc w:val="center"/>
              <w:rPr>
                <w:rFonts w:asciiTheme="majorHAnsi" w:eastAsia="Times New Roman" w:hAnsiTheme="majorHAnsi" w:cs="Times New Roman"/>
                <w:color w:val="000000"/>
                <w:sz w:val="18"/>
                <w:szCs w:val="24"/>
              </w:rPr>
            </w:pPr>
          </w:p>
          <w:p w14:paraId="148107B1" w14:textId="227FFDE7" w:rsidR="00F52CF6" w:rsidRPr="00F1144D" w:rsidRDefault="006D7332" w:rsidP="00F52CF6">
            <w:pPr>
              <w:jc w:val="center"/>
              <w:rPr>
                <w:rFonts w:ascii="Times" w:eastAsia="Times New Roman" w:hAnsi="Times" w:cs="Times New Roman"/>
                <w:sz w:val="20"/>
                <w:szCs w:val="20"/>
              </w:rPr>
            </w:pPr>
            <w:r w:rsidRPr="00B315E6">
              <w:rPr>
                <w:rFonts w:asciiTheme="majorHAnsi" w:eastAsia="Times New Roman" w:hAnsiTheme="majorHAnsi" w:cs="Times New Roman"/>
                <w:color w:val="000000"/>
                <w:sz w:val="18"/>
                <w:szCs w:val="24"/>
              </w:rPr>
              <w:t>Pupils can email work as they complete it</w:t>
            </w:r>
            <w:r w:rsidR="00D2493F" w:rsidRPr="00B315E6">
              <w:rPr>
                <w:rFonts w:asciiTheme="majorHAnsi" w:eastAsia="Times New Roman" w:hAnsiTheme="majorHAnsi" w:cs="Times New Roman"/>
                <w:color w:val="000000"/>
                <w:sz w:val="18"/>
                <w:szCs w:val="24"/>
              </w:rPr>
              <w:t>, at the end of the day</w:t>
            </w:r>
            <w:r w:rsidRPr="00B315E6">
              <w:rPr>
                <w:rFonts w:asciiTheme="majorHAnsi" w:eastAsia="Times New Roman" w:hAnsiTheme="majorHAnsi" w:cs="Times New Roman"/>
                <w:color w:val="000000"/>
                <w:sz w:val="18"/>
                <w:szCs w:val="24"/>
              </w:rPr>
              <w:t xml:space="preserve"> or at the end </w:t>
            </w:r>
            <w:r w:rsidRPr="00F52CF6">
              <w:rPr>
                <w:rFonts w:asciiTheme="majorHAnsi" w:eastAsia="Times New Roman" w:hAnsiTheme="majorHAnsi" w:cs="Times New Roman"/>
                <w:sz w:val="18"/>
              </w:rPr>
              <w:t>of the week.</w:t>
            </w:r>
            <w:r w:rsidR="00F52CF6" w:rsidRPr="00F52CF6">
              <w:rPr>
                <w:rFonts w:asciiTheme="majorHAnsi" w:eastAsia="Times New Roman" w:hAnsiTheme="majorHAnsi" w:cs="Times New Roman"/>
                <w:sz w:val="18"/>
                <w:shd w:val="clear" w:color="auto" w:fill="FFFFFF"/>
              </w:rPr>
              <w:t xml:space="preserve"> </w:t>
            </w:r>
            <w:r w:rsidR="001B1A3B">
              <w:rPr>
                <w:rFonts w:asciiTheme="majorHAnsi" w:eastAsia="Times New Roman" w:hAnsiTheme="majorHAnsi" w:cs="Times New Roman"/>
                <w:sz w:val="18"/>
                <w:shd w:val="clear" w:color="auto" w:fill="FFFFFF"/>
              </w:rPr>
              <w:t xml:space="preserve">It would be helpful if all work was sent in one email if possible. </w:t>
            </w:r>
          </w:p>
          <w:p w14:paraId="6F64A856" w14:textId="77777777" w:rsidR="006D7332" w:rsidRPr="00B315E6" w:rsidRDefault="006D7332" w:rsidP="00646944">
            <w:pPr>
              <w:rPr>
                <w:rFonts w:asciiTheme="majorHAnsi" w:eastAsia="Times New Roman" w:hAnsiTheme="majorHAnsi" w:cs="Times New Roman"/>
                <w:color w:val="000000"/>
                <w:sz w:val="18"/>
                <w:szCs w:val="24"/>
              </w:rPr>
            </w:pPr>
          </w:p>
          <w:p w14:paraId="7A7CAC4E" w14:textId="77777777" w:rsidR="00B16699" w:rsidRDefault="0099014F" w:rsidP="0099014F">
            <w:pPr>
              <w:jc w:val="center"/>
              <w:rPr>
                <w:rFonts w:asciiTheme="majorHAnsi" w:eastAsia="Times New Roman" w:hAnsiTheme="majorHAnsi" w:cs="Times New Roman"/>
                <w:color w:val="000000"/>
                <w:sz w:val="18"/>
                <w:szCs w:val="24"/>
              </w:rPr>
            </w:pPr>
            <w:r>
              <w:rPr>
                <w:rFonts w:asciiTheme="majorHAnsi" w:eastAsia="Times New Roman" w:hAnsiTheme="majorHAnsi" w:cs="Times New Roman"/>
                <w:color w:val="000000"/>
                <w:sz w:val="18"/>
                <w:szCs w:val="24"/>
              </w:rPr>
              <w:t>We</w:t>
            </w:r>
            <w:r w:rsidR="006D7332" w:rsidRPr="00B315E6">
              <w:rPr>
                <w:rFonts w:asciiTheme="majorHAnsi" w:eastAsia="Times New Roman" w:hAnsiTheme="majorHAnsi" w:cs="Times New Roman"/>
                <w:color w:val="000000"/>
                <w:sz w:val="18"/>
                <w:szCs w:val="24"/>
              </w:rPr>
              <w:t xml:space="preserve"> aware that some parents are working from home and need access to computers</w:t>
            </w:r>
            <w:r w:rsidR="00B16699">
              <w:rPr>
                <w:rFonts w:asciiTheme="majorHAnsi" w:eastAsia="Times New Roman" w:hAnsiTheme="majorHAnsi" w:cs="Times New Roman"/>
                <w:color w:val="000000"/>
                <w:sz w:val="18"/>
                <w:szCs w:val="24"/>
              </w:rPr>
              <w:t xml:space="preserve"> and other technologies daily. We</w:t>
            </w:r>
            <w:r w:rsidR="006D7332" w:rsidRPr="00B315E6">
              <w:rPr>
                <w:rFonts w:asciiTheme="majorHAnsi" w:eastAsia="Times New Roman" w:hAnsiTheme="majorHAnsi" w:cs="Times New Roman"/>
                <w:color w:val="000000"/>
                <w:sz w:val="18"/>
                <w:szCs w:val="24"/>
              </w:rPr>
              <w:t xml:space="preserve"> have tried to minimise the amount of time pupils will need to use</w:t>
            </w:r>
            <w:r w:rsidR="00B16699">
              <w:rPr>
                <w:rFonts w:asciiTheme="majorHAnsi" w:eastAsia="Times New Roman" w:hAnsiTheme="majorHAnsi" w:cs="Times New Roman"/>
                <w:color w:val="000000"/>
                <w:sz w:val="18"/>
                <w:szCs w:val="24"/>
              </w:rPr>
              <w:t xml:space="preserve"> these devices.</w:t>
            </w:r>
          </w:p>
          <w:p w14:paraId="039AD57F" w14:textId="02FE8D3A" w:rsidR="006D7332" w:rsidRPr="00B315E6" w:rsidRDefault="006D7332" w:rsidP="0099014F">
            <w:pPr>
              <w:jc w:val="center"/>
              <w:rPr>
                <w:rFonts w:asciiTheme="majorHAnsi" w:eastAsia="Times New Roman" w:hAnsiTheme="majorHAnsi" w:cs="Times New Roman"/>
                <w:color w:val="000000"/>
                <w:sz w:val="18"/>
                <w:szCs w:val="24"/>
              </w:rPr>
            </w:pPr>
            <w:r w:rsidRPr="00B315E6">
              <w:rPr>
                <w:rFonts w:asciiTheme="majorHAnsi" w:eastAsia="Times New Roman" w:hAnsiTheme="majorHAnsi" w:cs="Times New Roman"/>
                <w:color w:val="000000"/>
                <w:sz w:val="18"/>
                <w:szCs w:val="24"/>
              </w:rPr>
              <w:t xml:space="preserve"> Please do not feel pupils need to be ‘online’ all day.</w:t>
            </w:r>
          </w:p>
          <w:p w14:paraId="65FD0C20" w14:textId="77777777" w:rsidR="006D7332" w:rsidRPr="00B315E6" w:rsidRDefault="006D7332" w:rsidP="0099014F">
            <w:pPr>
              <w:jc w:val="center"/>
              <w:rPr>
                <w:rFonts w:asciiTheme="majorHAnsi" w:eastAsia="Times New Roman" w:hAnsiTheme="majorHAnsi" w:cs="Times New Roman"/>
                <w:color w:val="000000"/>
                <w:sz w:val="18"/>
                <w:szCs w:val="24"/>
              </w:rPr>
            </w:pPr>
          </w:p>
          <w:p w14:paraId="37C72129" w14:textId="0D41DF94" w:rsidR="006D7332" w:rsidRPr="00B315E6" w:rsidRDefault="006D7332" w:rsidP="0099014F">
            <w:pPr>
              <w:jc w:val="center"/>
              <w:rPr>
                <w:rFonts w:asciiTheme="majorHAnsi" w:eastAsia="Times New Roman" w:hAnsiTheme="majorHAnsi" w:cs="Times New Roman"/>
                <w:color w:val="000000"/>
                <w:sz w:val="18"/>
                <w:szCs w:val="24"/>
              </w:rPr>
            </w:pPr>
            <w:r w:rsidRPr="00B315E6">
              <w:rPr>
                <w:rFonts w:asciiTheme="majorHAnsi" w:eastAsia="Times New Roman" w:hAnsiTheme="majorHAnsi" w:cs="Times New Roman"/>
                <w:color w:val="000000"/>
                <w:sz w:val="18"/>
                <w:szCs w:val="24"/>
              </w:rPr>
              <w:t xml:space="preserve">All pieces of emailed work </w:t>
            </w:r>
            <w:r w:rsidR="0099014F">
              <w:rPr>
                <w:rFonts w:asciiTheme="majorHAnsi" w:eastAsia="Times New Roman" w:hAnsiTheme="majorHAnsi" w:cs="Times New Roman"/>
                <w:color w:val="000000"/>
                <w:sz w:val="18"/>
                <w:szCs w:val="24"/>
              </w:rPr>
              <w:t xml:space="preserve">and photos are being saved into a </w:t>
            </w:r>
            <w:r w:rsidRPr="00B315E6">
              <w:rPr>
                <w:rFonts w:asciiTheme="majorHAnsi" w:eastAsia="Times New Roman" w:hAnsiTheme="majorHAnsi" w:cs="Times New Roman"/>
                <w:color w:val="000000"/>
                <w:sz w:val="18"/>
                <w:szCs w:val="24"/>
              </w:rPr>
              <w:t>Home Learn</w:t>
            </w:r>
            <w:r w:rsidR="00B16699">
              <w:rPr>
                <w:rFonts w:asciiTheme="majorHAnsi" w:eastAsia="Times New Roman" w:hAnsiTheme="majorHAnsi" w:cs="Times New Roman"/>
                <w:color w:val="000000"/>
                <w:sz w:val="18"/>
                <w:szCs w:val="24"/>
              </w:rPr>
              <w:t xml:space="preserve">ing File, which will be printed </w:t>
            </w:r>
            <w:r w:rsidRPr="00B315E6">
              <w:rPr>
                <w:rFonts w:asciiTheme="majorHAnsi" w:eastAsia="Times New Roman" w:hAnsiTheme="majorHAnsi" w:cs="Times New Roman"/>
                <w:color w:val="000000"/>
                <w:sz w:val="18"/>
                <w:szCs w:val="24"/>
              </w:rPr>
              <w:t>when we are back at school.</w:t>
            </w:r>
          </w:p>
        </w:tc>
      </w:tr>
    </w:tbl>
    <w:p w14:paraId="2262C0B2" w14:textId="77777777" w:rsidR="00B315E6" w:rsidRDefault="00B315E6" w:rsidP="00D2493F">
      <w:pPr>
        <w:rPr>
          <w:rFonts w:asciiTheme="majorHAnsi" w:hAnsiTheme="majorHAnsi"/>
          <w:sz w:val="32"/>
        </w:rPr>
      </w:pPr>
    </w:p>
    <w:p w14:paraId="41873EF0" w14:textId="77777777" w:rsidR="006D7332" w:rsidRPr="0099014F" w:rsidRDefault="00D2493F" w:rsidP="00B315E6">
      <w:pPr>
        <w:jc w:val="center"/>
        <w:rPr>
          <w:rFonts w:asciiTheme="majorHAnsi" w:hAnsiTheme="majorHAnsi"/>
          <w:sz w:val="28"/>
        </w:rPr>
      </w:pPr>
      <w:r w:rsidRPr="0099014F">
        <w:rPr>
          <w:rFonts w:asciiTheme="majorHAnsi" w:hAnsiTheme="majorHAnsi"/>
          <w:sz w:val="28"/>
        </w:rPr>
        <w:t>Advice for Home Learning</w:t>
      </w:r>
    </w:p>
    <w:p w14:paraId="7C864198" w14:textId="77777777" w:rsidR="00D2493F" w:rsidRDefault="00D2493F" w:rsidP="00D2493F">
      <w:pPr>
        <w:rPr>
          <w:rFonts w:asciiTheme="majorHAnsi" w:hAnsiTheme="majorHAnsi"/>
          <w:sz w:val="32"/>
        </w:rPr>
      </w:pPr>
    </w:p>
    <w:tbl>
      <w:tblPr>
        <w:tblStyle w:val="TableGrid"/>
        <w:tblpPr w:leftFromText="180" w:rightFromText="180" w:vertAnchor="text" w:tblpY="1"/>
        <w:tblOverlap w:val="never"/>
        <w:tblW w:w="0" w:type="auto"/>
        <w:tblLook w:val="04A0" w:firstRow="1" w:lastRow="0" w:firstColumn="1" w:lastColumn="0" w:noHBand="0" w:noVBand="1"/>
      </w:tblPr>
      <w:tblGrid>
        <w:gridCol w:w="3904"/>
        <w:gridCol w:w="3904"/>
        <w:gridCol w:w="3904"/>
        <w:gridCol w:w="3904"/>
      </w:tblGrid>
      <w:tr w:rsidR="00D2493F" w14:paraId="32286345" w14:textId="77777777" w:rsidTr="00D2493F">
        <w:tc>
          <w:tcPr>
            <w:tcW w:w="3904" w:type="dxa"/>
          </w:tcPr>
          <w:p w14:paraId="458F5E34" w14:textId="77777777" w:rsidR="00D2493F" w:rsidRPr="0099014F" w:rsidRDefault="00D2493F" w:rsidP="00B315E6">
            <w:pPr>
              <w:jc w:val="center"/>
              <w:rPr>
                <w:rFonts w:asciiTheme="majorHAnsi" w:hAnsiTheme="majorHAnsi"/>
                <w:b/>
                <w:sz w:val="16"/>
              </w:rPr>
            </w:pPr>
            <w:r w:rsidRPr="0099014F">
              <w:rPr>
                <w:rFonts w:asciiTheme="majorHAnsi" w:hAnsiTheme="majorHAnsi"/>
                <w:b/>
                <w:sz w:val="16"/>
              </w:rPr>
              <w:t>Structure</w:t>
            </w:r>
          </w:p>
          <w:p w14:paraId="281DBFA4" w14:textId="77777777" w:rsidR="00D2493F" w:rsidRPr="0099014F" w:rsidRDefault="00D2493F" w:rsidP="00D2493F">
            <w:pPr>
              <w:rPr>
                <w:rFonts w:asciiTheme="majorHAnsi" w:hAnsiTheme="majorHAnsi"/>
                <w:sz w:val="16"/>
              </w:rPr>
            </w:pPr>
            <w:r w:rsidRPr="0099014F">
              <w:rPr>
                <w:rFonts w:asciiTheme="majorHAnsi" w:hAnsiTheme="majorHAnsi"/>
                <w:sz w:val="16"/>
              </w:rPr>
              <w:t>Try to maintain structure for the day. Set times for when to work and when to relax and have some ‘down time’. Keeping a bit of routine is good for children during times when things can seem quite uncertain.</w:t>
            </w:r>
          </w:p>
          <w:p w14:paraId="184DCCC0" w14:textId="77777777" w:rsidR="00D2493F" w:rsidRPr="0099014F" w:rsidRDefault="00D2493F" w:rsidP="00D2493F">
            <w:pPr>
              <w:rPr>
                <w:rFonts w:asciiTheme="majorHAnsi" w:hAnsiTheme="majorHAnsi"/>
                <w:sz w:val="16"/>
              </w:rPr>
            </w:pPr>
          </w:p>
          <w:p w14:paraId="7BB490E0" w14:textId="77777777" w:rsidR="00D2493F" w:rsidRPr="0099014F" w:rsidRDefault="00B315E6" w:rsidP="00D2493F">
            <w:pPr>
              <w:rPr>
                <w:rFonts w:asciiTheme="majorHAnsi" w:hAnsiTheme="majorHAnsi"/>
                <w:i/>
                <w:sz w:val="16"/>
              </w:rPr>
            </w:pPr>
            <w:r w:rsidRPr="0099014F">
              <w:rPr>
                <w:rFonts w:asciiTheme="majorHAnsi" w:hAnsiTheme="majorHAnsi"/>
                <w:i/>
                <w:sz w:val="16"/>
              </w:rPr>
              <w:t xml:space="preserve"> </w:t>
            </w:r>
          </w:p>
        </w:tc>
        <w:tc>
          <w:tcPr>
            <w:tcW w:w="3904" w:type="dxa"/>
          </w:tcPr>
          <w:p w14:paraId="5926EB3E" w14:textId="77777777" w:rsidR="00D2493F" w:rsidRPr="0099014F" w:rsidRDefault="00D2493F" w:rsidP="00D2493F">
            <w:pPr>
              <w:jc w:val="center"/>
              <w:rPr>
                <w:rFonts w:asciiTheme="majorHAnsi" w:hAnsiTheme="majorHAnsi"/>
                <w:b/>
                <w:sz w:val="16"/>
                <w:szCs w:val="20"/>
              </w:rPr>
            </w:pPr>
            <w:r w:rsidRPr="0099014F">
              <w:rPr>
                <w:rFonts w:asciiTheme="majorHAnsi" w:hAnsiTheme="majorHAnsi"/>
                <w:b/>
                <w:sz w:val="16"/>
              </w:rPr>
              <w:t xml:space="preserve">Place for learning </w:t>
            </w:r>
            <w:r w:rsidRPr="0099014F">
              <w:rPr>
                <w:rFonts w:asciiTheme="majorHAnsi" w:hAnsiTheme="majorHAnsi"/>
                <w:b/>
                <w:sz w:val="16"/>
                <w:szCs w:val="20"/>
              </w:rPr>
              <w:t>activities</w:t>
            </w:r>
          </w:p>
          <w:p w14:paraId="451B8BC1" w14:textId="77777777" w:rsidR="00B315E6" w:rsidRPr="0099014F" w:rsidRDefault="00B315E6" w:rsidP="00D2493F">
            <w:pPr>
              <w:rPr>
                <w:rFonts w:asciiTheme="majorHAnsi" w:hAnsiTheme="majorHAnsi"/>
                <w:sz w:val="16"/>
                <w:szCs w:val="20"/>
              </w:rPr>
            </w:pPr>
          </w:p>
          <w:p w14:paraId="4CCD49F9" w14:textId="77777777" w:rsidR="00D2493F" w:rsidRPr="0099014F" w:rsidRDefault="00D2493F" w:rsidP="00D2493F">
            <w:pPr>
              <w:rPr>
                <w:rFonts w:asciiTheme="majorHAnsi" w:hAnsiTheme="majorHAnsi"/>
                <w:sz w:val="16"/>
              </w:rPr>
            </w:pPr>
            <w:r w:rsidRPr="0099014F">
              <w:rPr>
                <w:rFonts w:asciiTheme="majorHAnsi" w:hAnsiTheme="majorHAnsi"/>
                <w:sz w:val="16"/>
                <w:szCs w:val="20"/>
              </w:rPr>
              <w:t>If children are doing school work or project work at home, try to keep it all in one place so that it doesn’t spread out over the house. This can help to maintain a work/home boundary.</w:t>
            </w:r>
          </w:p>
        </w:tc>
        <w:tc>
          <w:tcPr>
            <w:tcW w:w="3904" w:type="dxa"/>
          </w:tcPr>
          <w:p w14:paraId="7A9BADA5"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Take regular breaks</w:t>
            </w:r>
          </w:p>
          <w:p w14:paraId="41618B20" w14:textId="77777777" w:rsidR="00B315E6" w:rsidRPr="0099014F" w:rsidRDefault="00B315E6" w:rsidP="00D2493F">
            <w:pPr>
              <w:rPr>
                <w:rFonts w:asciiTheme="majorHAnsi" w:hAnsiTheme="majorHAnsi"/>
                <w:sz w:val="16"/>
              </w:rPr>
            </w:pPr>
          </w:p>
          <w:p w14:paraId="562331F3" w14:textId="77777777" w:rsidR="00D2493F" w:rsidRPr="0099014F" w:rsidRDefault="00D2493F" w:rsidP="00D2493F">
            <w:pPr>
              <w:rPr>
                <w:rFonts w:asciiTheme="majorHAnsi" w:hAnsiTheme="majorHAnsi"/>
                <w:sz w:val="16"/>
              </w:rPr>
            </w:pPr>
            <w:r w:rsidRPr="0099014F">
              <w:rPr>
                <w:rFonts w:asciiTheme="majorHAnsi" w:hAnsiTheme="majorHAnsi"/>
                <w:sz w:val="16"/>
              </w:rPr>
              <w:t>Don’t try and replicate a ‘normal’ school day. However, it is good to try and take regular breaks, just like play time and lunch time in school. Set targets for small amounts of work to be completed by a set time then have a break. Try to keep routine of having regular breaks to recharge and refresh.</w:t>
            </w:r>
          </w:p>
        </w:tc>
        <w:tc>
          <w:tcPr>
            <w:tcW w:w="3904" w:type="dxa"/>
          </w:tcPr>
          <w:p w14:paraId="1F4023A0"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Focus on the child’s interests and hobbies</w:t>
            </w:r>
          </w:p>
          <w:p w14:paraId="7AA37DA0" w14:textId="77777777" w:rsidR="00B315E6" w:rsidRPr="0099014F" w:rsidRDefault="00B315E6" w:rsidP="00D2493F">
            <w:pPr>
              <w:rPr>
                <w:rFonts w:asciiTheme="majorHAnsi" w:hAnsiTheme="majorHAnsi"/>
                <w:sz w:val="16"/>
              </w:rPr>
            </w:pPr>
          </w:p>
          <w:p w14:paraId="6D174E6B" w14:textId="77777777" w:rsidR="00D2493F" w:rsidRPr="0099014F" w:rsidRDefault="00D2493F" w:rsidP="00D2493F">
            <w:pPr>
              <w:rPr>
                <w:rFonts w:asciiTheme="majorHAnsi" w:hAnsiTheme="majorHAnsi"/>
                <w:sz w:val="16"/>
              </w:rPr>
            </w:pPr>
            <w:r w:rsidRPr="0099014F">
              <w:rPr>
                <w:rFonts w:asciiTheme="majorHAnsi" w:hAnsiTheme="majorHAnsi"/>
                <w:sz w:val="16"/>
              </w:rPr>
              <w:t>Sometimes it can be hard to engage children in learning at home. Try to encourage them in using their interests and hobbies. Can they create their own games based around their interests? Top trump cards of their favourite football players, a board game based around their favourite foods, for example.</w:t>
            </w:r>
          </w:p>
        </w:tc>
      </w:tr>
      <w:tr w:rsidR="00D2493F" w14:paraId="2F500B24" w14:textId="77777777" w:rsidTr="00D2493F">
        <w:tc>
          <w:tcPr>
            <w:tcW w:w="3904" w:type="dxa"/>
          </w:tcPr>
          <w:p w14:paraId="52752668"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Outdoor learning</w:t>
            </w:r>
          </w:p>
          <w:p w14:paraId="734F4389" w14:textId="77777777" w:rsidR="00B315E6" w:rsidRPr="0099014F" w:rsidRDefault="00B315E6" w:rsidP="00D2493F">
            <w:pPr>
              <w:jc w:val="center"/>
              <w:rPr>
                <w:rFonts w:asciiTheme="majorHAnsi" w:hAnsiTheme="majorHAnsi"/>
                <w:sz w:val="16"/>
              </w:rPr>
            </w:pPr>
          </w:p>
          <w:p w14:paraId="42DEE438" w14:textId="77777777" w:rsidR="00D2493F" w:rsidRPr="0099014F" w:rsidRDefault="00D2493F" w:rsidP="00D2493F">
            <w:pPr>
              <w:rPr>
                <w:rFonts w:asciiTheme="majorHAnsi" w:hAnsiTheme="majorHAnsi"/>
                <w:sz w:val="16"/>
              </w:rPr>
            </w:pPr>
            <w:r w:rsidRPr="0099014F">
              <w:rPr>
                <w:rFonts w:asciiTheme="majorHAnsi" w:hAnsiTheme="majorHAnsi"/>
                <w:sz w:val="16"/>
              </w:rPr>
              <w:t>Try to get the children outside as much as you can, where possible. Outdoor learning is great for children especially during warmer dry weather. Even doing some formal work whilst sat in the sunshine is a positive working environment</w:t>
            </w:r>
          </w:p>
          <w:p w14:paraId="7BE5FF26" w14:textId="77777777" w:rsidR="00B315E6" w:rsidRPr="0099014F" w:rsidRDefault="00B315E6" w:rsidP="00D2493F">
            <w:pPr>
              <w:rPr>
                <w:rFonts w:asciiTheme="majorHAnsi" w:hAnsiTheme="majorHAnsi"/>
                <w:sz w:val="16"/>
              </w:rPr>
            </w:pPr>
          </w:p>
        </w:tc>
        <w:tc>
          <w:tcPr>
            <w:tcW w:w="3904" w:type="dxa"/>
          </w:tcPr>
          <w:p w14:paraId="417A4798"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Variety of leaning activities</w:t>
            </w:r>
          </w:p>
          <w:p w14:paraId="0B19768D" w14:textId="77777777" w:rsidR="00B315E6" w:rsidRPr="0099014F" w:rsidRDefault="00B315E6" w:rsidP="00D2493F">
            <w:pPr>
              <w:rPr>
                <w:rFonts w:asciiTheme="majorHAnsi" w:hAnsiTheme="majorHAnsi"/>
                <w:sz w:val="16"/>
              </w:rPr>
            </w:pPr>
          </w:p>
          <w:p w14:paraId="6AE5BB03" w14:textId="77777777" w:rsidR="00D2493F" w:rsidRPr="0099014F" w:rsidRDefault="00D2493F" w:rsidP="00D2493F">
            <w:pPr>
              <w:rPr>
                <w:rFonts w:asciiTheme="majorHAnsi" w:hAnsiTheme="majorHAnsi"/>
                <w:sz w:val="16"/>
              </w:rPr>
            </w:pPr>
            <w:r w:rsidRPr="0099014F">
              <w:rPr>
                <w:rFonts w:asciiTheme="majorHAnsi" w:hAnsiTheme="majorHAnsi"/>
                <w:sz w:val="16"/>
              </w:rPr>
              <w:t>Children don’t all enjoy working in the same way. Try to get children learning in a variety of ways. Enjoy working outside, with hands-on activities, on logical brain teasers, with creative tasks or presentational projects on the computer.</w:t>
            </w:r>
          </w:p>
          <w:p w14:paraId="0A446059" w14:textId="77777777" w:rsidR="00D2493F" w:rsidRPr="0099014F" w:rsidRDefault="00D2493F" w:rsidP="00D2493F">
            <w:pPr>
              <w:rPr>
                <w:rFonts w:asciiTheme="majorHAnsi" w:hAnsiTheme="majorHAnsi"/>
                <w:sz w:val="16"/>
              </w:rPr>
            </w:pPr>
          </w:p>
        </w:tc>
        <w:tc>
          <w:tcPr>
            <w:tcW w:w="3904" w:type="dxa"/>
          </w:tcPr>
          <w:p w14:paraId="7C30EC5A"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Health and well-being</w:t>
            </w:r>
          </w:p>
          <w:p w14:paraId="7BE83778" w14:textId="77777777" w:rsidR="00B315E6" w:rsidRPr="0099014F" w:rsidRDefault="00B315E6" w:rsidP="00D2493F">
            <w:pPr>
              <w:rPr>
                <w:rFonts w:asciiTheme="majorHAnsi" w:hAnsiTheme="majorHAnsi"/>
                <w:sz w:val="16"/>
              </w:rPr>
            </w:pPr>
          </w:p>
          <w:p w14:paraId="16A503B0" w14:textId="77777777" w:rsidR="00D2493F" w:rsidRPr="0099014F" w:rsidRDefault="00D2493F" w:rsidP="00D2493F">
            <w:pPr>
              <w:rPr>
                <w:rFonts w:asciiTheme="majorHAnsi" w:hAnsiTheme="majorHAnsi"/>
                <w:sz w:val="16"/>
              </w:rPr>
            </w:pPr>
            <w:r w:rsidRPr="0099014F">
              <w:rPr>
                <w:rFonts w:asciiTheme="majorHAnsi" w:hAnsiTheme="majorHAnsi"/>
                <w:sz w:val="16"/>
              </w:rPr>
              <w:t>This is an important area for both you, as parents, and your children. Activities that you can both take part in are great for spending time together and challenging each other. Baking, following recipes and preparing food for the family, are great ways of focusing on your health and well-being.</w:t>
            </w:r>
          </w:p>
        </w:tc>
        <w:tc>
          <w:tcPr>
            <w:tcW w:w="3904" w:type="dxa"/>
          </w:tcPr>
          <w:p w14:paraId="538B2B9C"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Maintain friendship contact</w:t>
            </w:r>
          </w:p>
          <w:p w14:paraId="1D14F41D" w14:textId="77777777" w:rsidR="00B315E6" w:rsidRPr="0099014F" w:rsidRDefault="00B315E6" w:rsidP="00D2493F">
            <w:pPr>
              <w:rPr>
                <w:rFonts w:asciiTheme="majorHAnsi" w:hAnsiTheme="majorHAnsi"/>
                <w:sz w:val="16"/>
              </w:rPr>
            </w:pPr>
          </w:p>
          <w:p w14:paraId="532AE2EA" w14:textId="5783177D" w:rsidR="00B315E6" w:rsidRPr="0099014F" w:rsidRDefault="00D2493F" w:rsidP="00D2493F">
            <w:pPr>
              <w:rPr>
                <w:rFonts w:asciiTheme="majorHAnsi" w:hAnsiTheme="majorHAnsi"/>
                <w:sz w:val="16"/>
              </w:rPr>
            </w:pPr>
            <w:r w:rsidRPr="0099014F">
              <w:rPr>
                <w:rFonts w:asciiTheme="majorHAnsi" w:hAnsiTheme="majorHAnsi"/>
                <w:sz w:val="16"/>
              </w:rPr>
              <w:t>Friendships are a key resiliency factor for children and young people. Most children see their friends nearly every day of the week and so not being in contact with them for some time might be upsetting. Is it possible for children to talk to their friends on the phone? Perhaps establish a group Skype or WhatsApp call? Perhaps they could write letters or emails  to each other.</w:t>
            </w:r>
          </w:p>
        </w:tc>
      </w:tr>
      <w:tr w:rsidR="00D2493F" w14:paraId="0042B59B" w14:textId="77777777" w:rsidTr="00D2493F">
        <w:tc>
          <w:tcPr>
            <w:tcW w:w="3904" w:type="dxa"/>
          </w:tcPr>
          <w:p w14:paraId="2CC83FA4"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Allow a time for play activities</w:t>
            </w:r>
          </w:p>
          <w:p w14:paraId="193E4F12" w14:textId="77777777" w:rsidR="00B315E6" w:rsidRPr="0099014F" w:rsidRDefault="00B315E6" w:rsidP="00D2493F">
            <w:pPr>
              <w:jc w:val="center"/>
              <w:rPr>
                <w:rFonts w:asciiTheme="majorHAnsi" w:hAnsiTheme="majorHAnsi"/>
                <w:sz w:val="16"/>
              </w:rPr>
            </w:pPr>
          </w:p>
          <w:p w14:paraId="066C2CE0" w14:textId="77777777" w:rsidR="00D2493F" w:rsidRPr="0099014F" w:rsidRDefault="00D2493F" w:rsidP="00D2493F">
            <w:pPr>
              <w:rPr>
                <w:rFonts w:asciiTheme="majorHAnsi" w:hAnsiTheme="majorHAnsi"/>
                <w:sz w:val="16"/>
              </w:rPr>
            </w:pPr>
            <w:r w:rsidRPr="0099014F">
              <w:rPr>
                <w:rFonts w:asciiTheme="majorHAnsi" w:hAnsiTheme="majorHAnsi"/>
                <w:sz w:val="16"/>
              </w:rPr>
              <w:t>Play is really important for children to relax and reduce any stress that may build up from working. It is great for adults too!</w:t>
            </w:r>
          </w:p>
        </w:tc>
        <w:tc>
          <w:tcPr>
            <w:tcW w:w="3904" w:type="dxa"/>
          </w:tcPr>
          <w:p w14:paraId="7F023DDA"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Avoid too much pressure on academic learning</w:t>
            </w:r>
          </w:p>
          <w:p w14:paraId="140BC20B" w14:textId="77777777" w:rsidR="00B315E6" w:rsidRPr="0099014F" w:rsidRDefault="00B315E6" w:rsidP="00D2493F">
            <w:pPr>
              <w:rPr>
                <w:rFonts w:asciiTheme="majorHAnsi" w:hAnsiTheme="majorHAnsi"/>
                <w:sz w:val="16"/>
              </w:rPr>
            </w:pPr>
          </w:p>
          <w:p w14:paraId="221FDE90" w14:textId="77777777" w:rsidR="00D2493F" w:rsidRPr="0099014F" w:rsidRDefault="00D2493F" w:rsidP="00D2493F">
            <w:pPr>
              <w:rPr>
                <w:rFonts w:asciiTheme="majorHAnsi" w:hAnsiTheme="majorHAnsi"/>
                <w:sz w:val="16"/>
              </w:rPr>
            </w:pPr>
            <w:r w:rsidRPr="0099014F">
              <w:rPr>
                <w:rFonts w:asciiTheme="majorHAnsi" w:hAnsiTheme="majorHAnsi"/>
                <w:sz w:val="16"/>
              </w:rPr>
              <w:t>Most parents and carers aren’t teachers and so it’s OK not to be doing ‘school work’ for six hours a day. It might be more important to be spending time together, building relationships, enjoying shared activities and reassuring children, as opposed to replicating the school timetable.</w:t>
            </w:r>
          </w:p>
        </w:tc>
        <w:tc>
          <w:tcPr>
            <w:tcW w:w="3904" w:type="dxa"/>
          </w:tcPr>
          <w:p w14:paraId="3BAA077D"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Screens aren’t bad, but use time limits</w:t>
            </w:r>
          </w:p>
          <w:p w14:paraId="04EE23B3" w14:textId="77777777" w:rsidR="00B315E6" w:rsidRPr="0099014F" w:rsidRDefault="00B315E6" w:rsidP="00D2493F">
            <w:pPr>
              <w:rPr>
                <w:rFonts w:asciiTheme="majorHAnsi" w:hAnsiTheme="majorHAnsi"/>
                <w:sz w:val="16"/>
              </w:rPr>
            </w:pPr>
          </w:p>
          <w:p w14:paraId="23022619" w14:textId="5B29066D" w:rsidR="00B315E6" w:rsidRPr="0099014F" w:rsidRDefault="00D2493F" w:rsidP="00D2493F">
            <w:pPr>
              <w:rPr>
                <w:rFonts w:asciiTheme="majorHAnsi" w:hAnsiTheme="majorHAnsi"/>
                <w:sz w:val="16"/>
              </w:rPr>
            </w:pPr>
            <w:r w:rsidRPr="0099014F">
              <w:rPr>
                <w:rFonts w:asciiTheme="majorHAnsi" w:hAnsiTheme="majorHAnsi"/>
                <w:sz w:val="16"/>
              </w:rPr>
              <w:t>Screens often get a bad name and sometimes rightly so. However, they can be a good release for some children to escape the stress of a strange situation. Set time limits or parental controls on devices to ensure they stay safe online. Agree a contract for using devices that the children have been a part of putting together, so they have some ownership of screen time.</w:t>
            </w:r>
          </w:p>
        </w:tc>
        <w:tc>
          <w:tcPr>
            <w:tcW w:w="3904" w:type="dxa"/>
          </w:tcPr>
          <w:p w14:paraId="247C462E" w14:textId="77777777" w:rsidR="00D2493F" w:rsidRPr="0099014F" w:rsidRDefault="00D2493F" w:rsidP="00D2493F">
            <w:pPr>
              <w:jc w:val="center"/>
              <w:rPr>
                <w:rFonts w:asciiTheme="majorHAnsi" w:hAnsiTheme="majorHAnsi"/>
                <w:b/>
                <w:sz w:val="16"/>
              </w:rPr>
            </w:pPr>
            <w:r w:rsidRPr="0099014F">
              <w:rPr>
                <w:rFonts w:asciiTheme="majorHAnsi" w:hAnsiTheme="majorHAnsi"/>
                <w:b/>
                <w:sz w:val="16"/>
              </w:rPr>
              <w:t>Reassure children that are worried</w:t>
            </w:r>
          </w:p>
          <w:p w14:paraId="4E9D15EC" w14:textId="77777777" w:rsidR="00B315E6" w:rsidRPr="0099014F" w:rsidRDefault="00B315E6" w:rsidP="00D2493F">
            <w:pPr>
              <w:rPr>
                <w:rFonts w:asciiTheme="majorHAnsi" w:hAnsiTheme="majorHAnsi"/>
                <w:sz w:val="16"/>
              </w:rPr>
            </w:pPr>
          </w:p>
          <w:p w14:paraId="7B5ED5F3" w14:textId="77777777" w:rsidR="00D2493F" w:rsidRPr="0099014F" w:rsidRDefault="00D2493F" w:rsidP="00D2493F">
            <w:pPr>
              <w:rPr>
                <w:rFonts w:asciiTheme="majorHAnsi" w:hAnsiTheme="majorHAnsi"/>
                <w:sz w:val="16"/>
              </w:rPr>
            </w:pPr>
            <w:r w:rsidRPr="0099014F">
              <w:rPr>
                <w:rFonts w:asciiTheme="majorHAnsi" w:hAnsiTheme="majorHAnsi"/>
                <w:sz w:val="16"/>
              </w:rPr>
              <w:t>Children can sometimes become worried or unsure of the situation, especially with so much news available in daily life. Keep reassuring children, try to keep things as normal as possible and reassure them that lots of children and adults are in this same situation too.</w:t>
            </w:r>
          </w:p>
        </w:tc>
      </w:tr>
    </w:tbl>
    <w:p w14:paraId="1A3DA532" w14:textId="77777777" w:rsidR="00B315E6" w:rsidRPr="00B315E6" w:rsidRDefault="00D2493F" w:rsidP="00B315E6">
      <w:pPr>
        <w:framePr w:hSpace="180" w:wrap="around" w:vAnchor="text" w:hAnchor="text" w:y="1"/>
        <w:suppressOverlap/>
        <w:rPr>
          <w:rFonts w:asciiTheme="majorHAnsi" w:hAnsiTheme="majorHAnsi"/>
          <w:i/>
          <w:sz w:val="12"/>
        </w:rPr>
      </w:pPr>
      <w:r>
        <w:rPr>
          <w:rFonts w:asciiTheme="majorHAnsi" w:hAnsiTheme="majorHAnsi"/>
          <w:sz w:val="32"/>
        </w:rPr>
        <w:br w:type="textWrapping" w:clear="all"/>
      </w:r>
      <w:r w:rsidR="00B315E6" w:rsidRPr="00B315E6">
        <w:rPr>
          <w:rFonts w:asciiTheme="majorHAnsi" w:hAnsiTheme="majorHAnsi"/>
          <w:i/>
          <w:sz w:val="12"/>
        </w:rPr>
        <w:t>For example:</w:t>
      </w:r>
    </w:p>
    <w:p w14:paraId="49F7373F" w14:textId="77777777" w:rsidR="00B315E6" w:rsidRPr="00B315E6" w:rsidRDefault="00B315E6" w:rsidP="00B315E6">
      <w:pPr>
        <w:framePr w:hSpace="180" w:wrap="around" w:vAnchor="text" w:hAnchor="text" w:y="1"/>
        <w:suppressOverlap/>
        <w:rPr>
          <w:rFonts w:asciiTheme="majorHAnsi" w:hAnsiTheme="majorHAnsi"/>
          <w:i/>
          <w:sz w:val="12"/>
        </w:rPr>
      </w:pPr>
      <w:r w:rsidRPr="00B315E6">
        <w:rPr>
          <w:rFonts w:asciiTheme="majorHAnsi" w:hAnsiTheme="majorHAnsi"/>
          <w:i/>
          <w:sz w:val="12"/>
        </w:rPr>
        <w:t>9:00 – 9:30         P.E with Joe Wicks</w:t>
      </w:r>
    </w:p>
    <w:p w14:paraId="2C0F4A0E" w14:textId="77777777" w:rsidR="00B315E6" w:rsidRPr="00B315E6" w:rsidRDefault="00B315E6" w:rsidP="00B315E6">
      <w:pPr>
        <w:framePr w:hSpace="180" w:wrap="around" w:vAnchor="text" w:hAnchor="text" w:y="1"/>
        <w:suppressOverlap/>
        <w:rPr>
          <w:rFonts w:asciiTheme="majorHAnsi" w:hAnsiTheme="majorHAnsi"/>
          <w:i/>
          <w:sz w:val="12"/>
        </w:rPr>
      </w:pPr>
      <w:r w:rsidRPr="00B315E6">
        <w:rPr>
          <w:rFonts w:asciiTheme="majorHAnsi" w:hAnsiTheme="majorHAnsi"/>
          <w:i/>
          <w:sz w:val="12"/>
        </w:rPr>
        <w:t>9:30 – 10:30      Literacy Hour</w:t>
      </w:r>
    </w:p>
    <w:p w14:paraId="6198C2CA" w14:textId="77777777" w:rsidR="00B315E6" w:rsidRPr="00B315E6" w:rsidRDefault="00B315E6" w:rsidP="00B315E6">
      <w:pPr>
        <w:framePr w:hSpace="180" w:wrap="around" w:vAnchor="text" w:hAnchor="text" w:y="1"/>
        <w:suppressOverlap/>
        <w:rPr>
          <w:rFonts w:asciiTheme="majorHAnsi" w:hAnsiTheme="majorHAnsi"/>
          <w:i/>
          <w:sz w:val="12"/>
        </w:rPr>
      </w:pPr>
      <w:r w:rsidRPr="00B315E6">
        <w:rPr>
          <w:rFonts w:asciiTheme="majorHAnsi" w:hAnsiTheme="majorHAnsi"/>
          <w:i/>
          <w:sz w:val="12"/>
        </w:rPr>
        <w:t>10:30-11:30      Creative and Play Time</w:t>
      </w:r>
    </w:p>
    <w:p w14:paraId="3C75B911" w14:textId="77777777" w:rsidR="00B315E6" w:rsidRPr="00B315E6" w:rsidRDefault="00B315E6" w:rsidP="00B315E6">
      <w:pPr>
        <w:framePr w:hSpace="180" w:wrap="around" w:vAnchor="text" w:hAnchor="text" w:y="1"/>
        <w:suppressOverlap/>
        <w:rPr>
          <w:rFonts w:asciiTheme="majorHAnsi" w:hAnsiTheme="majorHAnsi"/>
          <w:i/>
          <w:sz w:val="12"/>
        </w:rPr>
      </w:pPr>
      <w:r w:rsidRPr="00B315E6">
        <w:rPr>
          <w:rFonts w:asciiTheme="majorHAnsi" w:hAnsiTheme="majorHAnsi"/>
          <w:i/>
          <w:sz w:val="12"/>
        </w:rPr>
        <w:t>11:30-12:30     Prepare  and eat lunch</w:t>
      </w:r>
    </w:p>
    <w:p w14:paraId="0B499A6B" w14:textId="77777777" w:rsidR="00B315E6" w:rsidRPr="00B315E6" w:rsidRDefault="00B315E6" w:rsidP="00B315E6">
      <w:pPr>
        <w:framePr w:hSpace="180" w:wrap="around" w:vAnchor="text" w:hAnchor="text" w:y="1"/>
        <w:suppressOverlap/>
        <w:rPr>
          <w:rFonts w:asciiTheme="majorHAnsi" w:hAnsiTheme="majorHAnsi"/>
          <w:i/>
          <w:sz w:val="12"/>
        </w:rPr>
      </w:pPr>
      <w:r w:rsidRPr="00B315E6">
        <w:rPr>
          <w:rFonts w:asciiTheme="majorHAnsi" w:hAnsiTheme="majorHAnsi"/>
          <w:i/>
          <w:sz w:val="12"/>
        </w:rPr>
        <w:t>12:30-1:30       Maths Hour</w:t>
      </w:r>
    </w:p>
    <w:p w14:paraId="21B5BB29" w14:textId="77777777" w:rsidR="00B315E6" w:rsidRPr="00B315E6" w:rsidRDefault="00B315E6" w:rsidP="00B315E6">
      <w:pPr>
        <w:framePr w:hSpace="180" w:wrap="around" w:vAnchor="text" w:hAnchor="text" w:y="1"/>
        <w:suppressOverlap/>
        <w:rPr>
          <w:rFonts w:asciiTheme="majorHAnsi" w:hAnsiTheme="majorHAnsi"/>
          <w:i/>
          <w:sz w:val="12"/>
        </w:rPr>
      </w:pPr>
      <w:r w:rsidRPr="00B315E6">
        <w:rPr>
          <w:rFonts w:asciiTheme="majorHAnsi" w:hAnsiTheme="majorHAnsi"/>
          <w:i/>
          <w:sz w:val="12"/>
        </w:rPr>
        <w:t>1:30 – 2:30      Quite Hour (reading)</w:t>
      </w:r>
    </w:p>
    <w:p w14:paraId="53D9E7E3" w14:textId="77777777" w:rsidR="00D2493F" w:rsidRPr="00111335" w:rsidRDefault="00B315E6" w:rsidP="00493A1B">
      <w:pPr>
        <w:jc w:val="center"/>
        <w:rPr>
          <w:rFonts w:asciiTheme="majorHAnsi" w:hAnsiTheme="majorHAnsi"/>
          <w:sz w:val="36"/>
        </w:rPr>
      </w:pPr>
      <w:r w:rsidRPr="00111335">
        <w:rPr>
          <w:rFonts w:asciiTheme="majorHAnsi" w:hAnsiTheme="majorHAnsi"/>
          <w:sz w:val="36"/>
        </w:rPr>
        <w:lastRenderedPageBreak/>
        <w:t xml:space="preserve">Suggested </w:t>
      </w:r>
      <w:r w:rsidR="006912FA" w:rsidRPr="00111335">
        <w:rPr>
          <w:rFonts w:asciiTheme="majorHAnsi" w:hAnsiTheme="majorHAnsi"/>
          <w:sz w:val="36"/>
        </w:rPr>
        <w:t xml:space="preserve">Daily </w:t>
      </w:r>
      <w:r w:rsidRPr="00111335">
        <w:rPr>
          <w:rFonts w:asciiTheme="majorHAnsi" w:hAnsiTheme="majorHAnsi"/>
          <w:sz w:val="36"/>
        </w:rPr>
        <w:t>Ideas and Activities</w:t>
      </w:r>
    </w:p>
    <w:p w14:paraId="69A1E10E" w14:textId="77777777" w:rsidR="00B315E6" w:rsidRPr="00493A1B" w:rsidRDefault="00B315E6" w:rsidP="00B315E6">
      <w:pPr>
        <w:rPr>
          <w:rFonts w:asciiTheme="majorHAnsi" w:hAnsiTheme="majorHAnsi"/>
        </w:rPr>
      </w:pPr>
    </w:p>
    <w:p w14:paraId="0243BE04" w14:textId="4059C9E6" w:rsidR="00493A1B" w:rsidRPr="006912FA" w:rsidRDefault="00493A1B" w:rsidP="00B315E6">
      <w:pPr>
        <w:framePr w:hSpace="180" w:wrap="around" w:vAnchor="text" w:hAnchor="text" w:y="1"/>
        <w:suppressOverlap/>
        <w:rPr>
          <w:rFonts w:asciiTheme="majorHAnsi" w:hAnsiTheme="majorHAnsi"/>
          <w:sz w:val="28"/>
        </w:rPr>
      </w:pPr>
      <w:r w:rsidRPr="006912FA">
        <w:rPr>
          <w:rFonts w:asciiTheme="majorHAnsi" w:hAnsiTheme="majorHAnsi"/>
          <w:sz w:val="28"/>
        </w:rPr>
        <w:t xml:space="preserve">Example </w:t>
      </w:r>
      <w:r w:rsidR="00646944">
        <w:rPr>
          <w:rFonts w:asciiTheme="majorHAnsi" w:hAnsiTheme="majorHAnsi"/>
          <w:sz w:val="28"/>
        </w:rPr>
        <w:t xml:space="preserve">Daily </w:t>
      </w:r>
      <w:r w:rsidRPr="006912FA">
        <w:rPr>
          <w:rFonts w:asciiTheme="majorHAnsi" w:hAnsiTheme="majorHAnsi"/>
          <w:sz w:val="28"/>
        </w:rPr>
        <w:t>Timetable:</w:t>
      </w:r>
    </w:p>
    <w:p w14:paraId="7BDD5074" w14:textId="77777777" w:rsidR="00493A1B" w:rsidRPr="00493A1B" w:rsidRDefault="00493A1B" w:rsidP="00B315E6">
      <w:pPr>
        <w:framePr w:hSpace="180" w:wrap="around" w:vAnchor="text" w:hAnchor="text" w:y="1"/>
        <w:suppressOverlap/>
        <w:rPr>
          <w:rFonts w:asciiTheme="majorHAnsi" w:hAnsiTheme="majorHAnsi"/>
        </w:rPr>
      </w:pPr>
    </w:p>
    <w:p w14:paraId="74646A66" w14:textId="77777777" w:rsidR="00B315E6" w:rsidRPr="00493A1B" w:rsidRDefault="00B315E6" w:rsidP="00B315E6">
      <w:pPr>
        <w:framePr w:hSpace="180" w:wrap="around" w:vAnchor="text" w:hAnchor="text" w:y="1"/>
        <w:suppressOverlap/>
        <w:rPr>
          <w:rFonts w:asciiTheme="majorHAnsi" w:hAnsiTheme="majorHAnsi"/>
        </w:rPr>
      </w:pPr>
      <w:r w:rsidRPr="00493A1B">
        <w:rPr>
          <w:rFonts w:asciiTheme="majorHAnsi" w:hAnsiTheme="majorHAnsi"/>
        </w:rPr>
        <w:t>9:00 – 9:30         P.E with Joe Wicks</w:t>
      </w:r>
    </w:p>
    <w:p w14:paraId="4B52D05A" w14:textId="77777777" w:rsidR="00B315E6" w:rsidRPr="00493A1B" w:rsidRDefault="00B315E6" w:rsidP="00B315E6">
      <w:pPr>
        <w:framePr w:hSpace="180" w:wrap="around" w:vAnchor="text" w:hAnchor="text" w:y="1"/>
        <w:suppressOverlap/>
        <w:rPr>
          <w:rFonts w:asciiTheme="majorHAnsi" w:hAnsiTheme="majorHAnsi"/>
        </w:rPr>
      </w:pPr>
      <w:r w:rsidRPr="00493A1B">
        <w:rPr>
          <w:rFonts w:asciiTheme="majorHAnsi" w:hAnsiTheme="majorHAnsi"/>
        </w:rPr>
        <w:t xml:space="preserve">9:30 – 10:30      </w:t>
      </w:r>
      <w:r w:rsidR="00493A1B">
        <w:rPr>
          <w:rFonts w:asciiTheme="majorHAnsi" w:hAnsiTheme="majorHAnsi"/>
        </w:rPr>
        <w:t xml:space="preserve"> </w:t>
      </w:r>
      <w:r w:rsidRPr="00493A1B">
        <w:rPr>
          <w:rFonts w:asciiTheme="majorHAnsi" w:hAnsiTheme="majorHAnsi"/>
        </w:rPr>
        <w:t>Literacy Hour</w:t>
      </w:r>
    </w:p>
    <w:p w14:paraId="430FEBEE" w14:textId="77777777" w:rsidR="00B315E6" w:rsidRPr="00493A1B" w:rsidRDefault="00B315E6" w:rsidP="00B315E6">
      <w:pPr>
        <w:framePr w:hSpace="180" w:wrap="around" w:vAnchor="text" w:hAnchor="text" w:y="1"/>
        <w:suppressOverlap/>
        <w:rPr>
          <w:rFonts w:asciiTheme="majorHAnsi" w:hAnsiTheme="majorHAnsi"/>
        </w:rPr>
      </w:pPr>
      <w:r w:rsidRPr="00493A1B">
        <w:rPr>
          <w:rFonts w:asciiTheme="majorHAnsi" w:hAnsiTheme="majorHAnsi"/>
        </w:rPr>
        <w:t xml:space="preserve">10:30-11:30     </w:t>
      </w:r>
      <w:r w:rsidR="00493A1B">
        <w:rPr>
          <w:rFonts w:asciiTheme="majorHAnsi" w:hAnsiTheme="majorHAnsi"/>
        </w:rPr>
        <w:t xml:space="preserve"> </w:t>
      </w:r>
      <w:r w:rsidRPr="00493A1B">
        <w:rPr>
          <w:rFonts w:asciiTheme="majorHAnsi" w:hAnsiTheme="majorHAnsi"/>
        </w:rPr>
        <w:t xml:space="preserve"> Creative and Play Time</w:t>
      </w:r>
      <w:r w:rsidR="006912FA">
        <w:rPr>
          <w:rFonts w:asciiTheme="majorHAnsi" w:hAnsiTheme="majorHAnsi"/>
        </w:rPr>
        <w:t xml:space="preserve"> </w:t>
      </w:r>
    </w:p>
    <w:p w14:paraId="54DADE21" w14:textId="77777777" w:rsidR="00B315E6" w:rsidRPr="00493A1B" w:rsidRDefault="00B315E6" w:rsidP="00B315E6">
      <w:pPr>
        <w:framePr w:hSpace="180" w:wrap="around" w:vAnchor="text" w:hAnchor="text" w:y="1"/>
        <w:suppressOverlap/>
        <w:rPr>
          <w:rFonts w:asciiTheme="majorHAnsi" w:hAnsiTheme="majorHAnsi"/>
        </w:rPr>
      </w:pPr>
      <w:r w:rsidRPr="00493A1B">
        <w:rPr>
          <w:rFonts w:asciiTheme="majorHAnsi" w:hAnsiTheme="majorHAnsi"/>
        </w:rPr>
        <w:t xml:space="preserve">11:30-12:30     </w:t>
      </w:r>
      <w:r w:rsidR="00493A1B">
        <w:rPr>
          <w:rFonts w:asciiTheme="majorHAnsi" w:hAnsiTheme="majorHAnsi"/>
        </w:rPr>
        <w:t xml:space="preserve">  </w:t>
      </w:r>
      <w:r w:rsidR="006912FA">
        <w:rPr>
          <w:rFonts w:asciiTheme="majorHAnsi" w:hAnsiTheme="majorHAnsi"/>
        </w:rPr>
        <w:t xml:space="preserve">Prepare </w:t>
      </w:r>
      <w:r w:rsidRPr="00493A1B">
        <w:rPr>
          <w:rFonts w:asciiTheme="majorHAnsi" w:hAnsiTheme="majorHAnsi"/>
        </w:rPr>
        <w:t>and eat lunch</w:t>
      </w:r>
    </w:p>
    <w:p w14:paraId="6B887B91" w14:textId="77777777" w:rsidR="00B315E6" w:rsidRPr="00493A1B" w:rsidRDefault="00B315E6" w:rsidP="00B315E6">
      <w:pPr>
        <w:framePr w:hSpace="180" w:wrap="around" w:vAnchor="text" w:hAnchor="text" w:y="1"/>
        <w:suppressOverlap/>
        <w:rPr>
          <w:rFonts w:asciiTheme="majorHAnsi" w:hAnsiTheme="majorHAnsi"/>
        </w:rPr>
      </w:pPr>
      <w:r w:rsidRPr="00493A1B">
        <w:rPr>
          <w:rFonts w:asciiTheme="majorHAnsi" w:hAnsiTheme="majorHAnsi"/>
        </w:rPr>
        <w:t xml:space="preserve">12:30-1:30       </w:t>
      </w:r>
      <w:r w:rsidR="00493A1B">
        <w:rPr>
          <w:rFonts w:asciiTheme="majorHAnsi" w:hAnsiTheme="majorHAnsi"/>
        </w:rPr>
        <w:t xml:space="preserve">  </w:t>
      </w:r>
      <w:r w:rsidR="006912FA">
        <w:rPr>
          <w:rFonts w:asciiTheme="majorHAnsi" w:hAnsiTheme="majorHAnsi"/>
        </w:rPr>
        <w:t>Numeracy/</w:t>
      </w:r>
      <w:r w:rsidRPr="00493A1B">
        <w:rPr>
          <w:rFonts w:asciiTheme="majorHAnsi" w:hAnsiTheme="majorHAnsi"/>
        </w:rPr>
        <w:t>Maths Hour</w:t>
      </w:r>
    </w:p>
    <w:p w14:paraId="6DF952DF" w14:textId="77777777" w:rsidR="00B315E6" w:rsidRPr="00493A1B" w:rsidRDefault="00B315E6" w:rsidP="00B315E6">
      <w:pPr>
        <w:framePr w:hSpace="180" w:wrap="around" w:vAnchor="text" w:hAnchor="text" w:y="1"/>
        <w:suppressOverlap/>
        <w:rPr>
          <w:rFonts w:asciiTheme="majorHAnsi" w:hAnsiTheme="majorHAnsi"/>
        </w:rPr>
      </w:pPr>
      <w:r w:rsidRPr="00493A1B">
        <w:rPr>
          <w:rFonts w:asciiTheme="majorHAnsi" w:hAnsiTheme="majorHAnsi"/>
        </w:rPr>
        <w:t xml:space="preserve">1:30 – 2:30     </w:t>
      </w:r>
      <w:r w:rsidR="00493A1B">
        <w:rPr>
          <w:rFonts w:asciiTheme="majorHAnsi" w:hAnsiTheme="majorHAnsi"/>
        </w:rPr>
        <w:t xml:space="preserve"> </w:t>
      </w:r>
      <w:r w:rsidRPr="00493A1B">
        <w:rPr>
          <w:rFonts w:asciiTheme="majorHAnsi" w:hAnsiTheme="majorHAnsi"/>
        </w:rPr>
        <w:t xml:space="preserve"> </w:t>
      </w:r>
      <w:r w:rsidR="00493A1B">
        <w:rPr>
          <w:rFonts w:asciiTheme="majorHAnsi" w:hAnsiTheme="majorHAnsi"/>
        </w:rPr>
        <w:t xml:space="preserve"> </w:t>
      </w:r>
      <w:r w:rsidRPr="00493A1B">
        <w:rPr>
          <w:rFonts w:asciiTheme="majorHAnsi" w:hAnsiTheme="majorHAnsi"/>
        </w:rPr>
        <w:t>Quite Hour (reading)</w:t>
      </w:r>
    </w:p>
    <w:p w14:paraId="10ED361E" w14:textId="77777777" w:rsidR="00B315E6" w:rsidRDefault="00B315E6" w:rsidP="00B315E6">
      <w:pPr>
        <w:rPr>
          <w:rFonts w:asciiTheme="majorHAnsi" w:hAnsiTheme="majorHAnsi"/>
        </w:rPr>
      </w:pPr>
      <w:r w:rsidRPr="00493A1B">
        <w:rPr>
          <w:rFonts w:asciiTheme="majorHAnsi" w:hAnsiTheme="majorHAnsi"/>
        </w:rPr>
        <w:t xml:space="preserve">2:30 – 3:30      </w:t>
      </w:r>
      <w:r w:rsidR="00493A1B">
        <w:rPr>
          <w:rFonts w:asciiTheme="majorHAnsi" w:hAnsiTheme="majorHAnsi"/>
        </w:rPr>
        <w:t xml:space="preserve">  </w:t>
      </w:r>
      <w:r w:rsidRPr="00493A1B">
        <w:rPr>
          <w:rFonts w:asciiTheme="majorHAnsi" w:hAnsiTheme="majorHAnsi"/>
        </w:rPr>
        <w:t>Afternoon Life Skills Activity</w:t>
      </w:r>
    </w:p>
    <w:p w14:paraId="7741CF2C" w14:textId="77777777" w:rsidR="00493A1B" w:rsidRDefault="00493A1B" w:rsidP="00B315E6">
      <w:pPr>
        <w:rPr>
          <w:rFonts w:asciiTheme="majorHAnsi" w:hAnsiTheme="majorHAnsi"/>
          <w:sz w:val="56"/>
        </w:rPr>
      </w:pPr>
    </w:p>
    <w:tbl>
      <w:tblPr>
        <w:tblStyle w:val="TableGrid"/>
        <w:tblW w:w="0" w:type="auto"/>
        <w:tblLook w:val="04A0" w:firstRow="1" w:lastRow="0" w:firstColumn="1" w:lastColumn="0" w:noHBand="0" w:noVBand="1"/>
      </w:tblPr>
      <w:tblGrid>
        <w:gridCol w:w="5205"/>
        <w:gridCol w:w="5205"/>
        <w:gridCol w:w="5206"/>
      </w:tblGrid>
      <w:tr w:rsidR="00493A1B" w14:paraId="26656AF4" w14:textId="77777777" w:rsidTr="00493A1B">
        <w:tc>
          <w:tcPr>
            <w:tcW w:w="5205" w:type="dxa"/>
          </w:tcPr>
          <w:p w14:paraId="32B5C69E" w14:textId="77777777" w:rsidR="00493A1B" w:rsidRPr="006912FA" w:rsidRDefault="00493A1B" w:rsidP="006912FA">
            <w:pPr>
              <w:jc w:val="center"/>
              <w:rPr>
                <w:rFonts w:asciiTheme="majorHAnsi" w:hAnsiTheme="majorHAnsi"/>
                <w:sz w:val="32"/>
              </w:rPr>
            </w:pPr>
            <w:r w:rsidRPr="006912FA">
              <w:rPr>
                <w:rFonts w:asciiTheme="majorHAnsi" w:hAnsiTheme="majorHAnsi"/>
                <w:sz w:val="32"/>
              </w:rPr>
              <w:t>Literacy Activities</w:t>
            </w:r>
          </w:p>
        </w:tc>
        <w:tc>
          <w:tcPr>
            <w:tcW w:w="5205" w:type="dxa"/>
          </w:tcPr>
          <w:p w14:paraId="02916A27" w14:textId="77777777" w:rsidR="00493A1B" w:rsidRPr="006912FA" w:rsidRDefault="00493A1B" w:rsidP="006912FA">
            <w:pPr>
              <w:jc w:val="center"/>
              <w:rPr>
                <w:rFonts w:asciiTheme="majorHAnsi" w:hAnsiTheme="majorHAnsi"/>
                <w:sz w:val="32"/>
              </w:rPr>
            </w:pPr>
            <w:r w:rsidRPr="006912FA">
              <w:rPr>
                <w:rFonts w:asciiTheme="majorHAnsi" w:hAnsiTheme="majorHAnsi"/>
                <w:sz w:val="32"/>
              </w:rPr>
              <w:t>Numeracy/Maths Activities</w:t>
            </w:r>
          </w:p>
        </w:tc>
        <w:tc>
          <w:tcPr>
            <w:tcW w:w="5206" w:type="dxa"/>
          </w:tcPr>
          <w:p w14:paraId="1FA209F9" w14:textId="77777777" w:rsidR="00493A1B" w:rsidRPr="006912FA" w:rsidRDefault="00493A1B" w:rsidP="006912FA">
            <w:pPr>
              <w:jc w:val="center"/>
              <w:rPr>
                <w:rFonts w:asciiTheme="majorHAnsi" w:hAnsiTheme="majorHAnsi"/>
                <w:sz w:val="32"/>
              </w:rPr>
            </w:pPr>
            <w:r w:rsidRPr="006912FA">
              <w:rPr>
                <w:rFonts w:asciiTheme="majorHAnsi" w:hAnsiTheme="majorHAnsi"/>
                <w:sz w:val="32"/>
              </w:rPr>
              <w:t>Other Activities</w:t>
            </w:r>
          </w:p>
        </w:tc>
      </w:tr>
      <w:tr w:rsidR="00493A1B" w14:paraId="5FF91A03" w14:textId="77777777" w:rsidTr="00493A1B">
        <w:tc>
          <w:tcPr>
            <w:tcW w:w="5205" w:type="dxa"/>
          </w:tcPr>
          <w:p w14:paraId="1BC4E6CA" w14:textId="69CFE1A9" w:rsidR="00493A1B" w:rsidRPr="006912FA" w:rsidRDefault="00493A1B" w:rsidP="00493A1B">
            <w:pPr>
              <w:tabs>
                <w:tab w:val="center" w:pos="1635"/>
              </w:tabs>
              <w:rPr>
                <w:rFonts w:asciiTheme="majorHAnsi" w:hAnsiTheme="majorHAnsi"/>
                <w:b/>
                <w:sz w:val="24"/>
              </w:rPr>
            </w:pPr>
          </w:p>
          <w:p w14:paraId="6BD6862F" w14:textId="77777777" w:rsidR="00493A1B" w:rsidRPr="006912FA" w:rsidRDefault="00493A1B" w:rsidP="00493A1B">
            <w:pPr>
              <w:tabs>
                <w:tab w:val="center" w:pos="1635"/>
              </w:tabs>
              <w:rPr>
                <w:rFonts w:asciiTheme="majorHAnsi" w:hAnsiTheme="majorHAnsi"/>
                <w:b/>
                <w:sz w:val="24"/>
              </w:rPr>
            </w:pPr>
            <w:r w:rsidRPr="006912FA">
              <w:rPr>
                <w:rFonts w:asciiTheme="majorHAnsi" w:hAnsiTheme="majorHAnsi"/>
                <w:b/>
                <w:sz w:val="24"/>
              </w:rPr>
              <w:t>Reading:</w:t>
            </w:r>
          </w:p>
          <w:p w14:paraId="1FE698C3" w14:textId="6AE91052"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Rea</w:t>
            </w:r>
            <w:r w:rsidR="00766456">
              <w:rPr>
                <w:rFonts w:asciiTheme="majorHAnsi" w:hAnsiTheme="majorHAnsi"/>
              </w:rPr>
              <w:t>ding activity and questions on Home Learning Grid</w:t>
            </w:r>
          </w:p>
          <w:p w14:paraId="6C7F22AA" w14:textId="240EED94" w:rsidR="00493A1B" w:rsidRPr="006912FA" w:rsidRDefault="00766456" w:rsidP="00493A1B">
            <w:pPr>
              <w:pStyle w:val="ListParagraph"/>
              <w:numPr>
                <w:ilvl w:val="0"/>
                <w:numId w:val="2"/>
              </w:numPr>
              <w:tabs>
                <w:tab w:val="center" w:pos="1635"/>
              </w:tabs>
              <w:rPr>
                <w:rFonts w:asciiTheme="majorHAnsi" w:hAnsiTheme="majorHAnsi"/>
              </w:rPr>
            </w:pPr>
            <w:r>
              <w:rPr>
                <w:rFonts w:asciiTheme="majorHAnsi" w:hAnsiTheme="majorHAnsi"/>
              </w:rPr>
              <w:t>Creating a quiz about a book</w:t>
            </w:r>
          </w:p>
          <w:p w14:paraId="6461CBF1" w14:textId="505F5A14" w:rsidR="00493A1B" w:rsidRPr="006912FA" w:rsidRDefault="00766456" w:rsidP="00493A1B">
            <w:pPr>
              <w:pStyle w:val="ListParagraph"/>
              <w:numPr>
                <w:ilvl w:val="0"/>
                <w:numId w:val="2"/>
              </w:numPr>
              <w:tabs>
                <w:tab w:val="center" w:pos="1635"/>
              </w:tabs>
              <w:rPr>
                <w:rFonts w:asciiTheme="majorHAnsi" w:hAnsiTheme="majorHAnsi"/>
              </w:rPr>
            </w:pPr>
            <w:r>
              <w:rPr>
                <w:rFonts w:asciiTheme="majorHAnsi" w:hAnsiTheme="majorHAnsi"/>
              </w:rPr>
              <w:t>Read a magazine</w:t>
            </w:r>
          </w:p>
          <w:p w14:paraId="16D9C3E1" w14:textId="6E9DB065" w:rsidR="00493A1B" w:rsidRPr="006912FA" w:rsidRDefault="00766456" w:rsidP="00493A1B">
            <w:pPr>
              <w:pStyle w:val="ListParagraph"/>
              <w:numPr>
                <w:ilvl w:val="0"/>
                <w:numId w:val="2"/>
              </w:numPr>
              <w:tabs>
                <w:tab w:val="center" w:pos="1635"/>
              </w:tabs>
              <w:rPr>
                <w:rFonts w:asciiTheme="majorHAnsi" w:hAnsiTheme="majorHAnsi"/>
              </w:rPr>
            </w:pPr>
            <w:r>
              <w:rPr>
                <w:rFonts w:asciiTheme="majorHAnsi" w:hAnsiTheme="majorHAnsi"/>
              </w:rPr>
              <w:t>Writing a book review</w:t>
            </w:r>
          </w:p>
          <w:p w14:paraId="3B3C54B9" w14:textId="77777777" w:rsidR="00493A1B"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 xml:space="preserve">Listening to audio books on YouTube, Amazon Prime, Oxford Owl etc. </w:t>
            </w:r>
          </w:p>
          <w:p w14:paraId="16F3199D" w14:textId="77777777" w:rsidR="00766456" w:rsidRDefault="00766456" w:rsidP="00493A1B">
            <w:pPr>
              <w:pStyle w:val="ListParagraph"/>
              <w:numPr>
                <w:ilvl w:val="0"/>
                <w:numId w:val="2"/>
              </w:numPr>
              <w:tabs>
                <w:tab w:val="center" w:pos="1635"/>
              </w:tabs>
              <w:rPr>
                <w:rFonts w:asciiTheme="majorHAnsi" w:hAnsiTheme="majorHAnsi"/>
              </w:rPr>
            </w:pPr>
            <w:r>
              <w:rPr>
                <w:rFonts w:asciiTheme="majorHAnsi" w:hAnsiTheme="majorHAnsi"/>
              </w:rPr>
              <w:t>Change the ending to a story</w:t>
            </w:r>
          </w:p>
          <w:p w14:paraId="072A53EF" w14:textId="00CE907F" w:rsidR="00766456" w:rsidRDefault="00766456" w:rsidP="00493A1B">
            <w:pPr>
              <w:pStyle w:val="ListParagraph"/>
              <w:numPr>
                <w:ilvl w:val="0"/>
                <w:numId w:val="2"/>
              </w:numPr>
              <w:tabs>
                <w:tab w:val="center" w:pos="1635"/>
              </w:tabs>
              <w:rPr>
                <w:rFonts w:asciiTheme="majorHAnsi" w:hAnsiTheme="majorHAnsi"/>
              </w:rPr>
            </w:pPr>
            <w:r>
              <w:rPr>
                <w:rFonts w:asciiTheme="majorHAnsi" w:hAnsiTheme="majorHAnsi"/>
              </w:rPr>
              <w:t>Draw a picture of a story’s setting</w:t>
            </w:r>
          </w:p>
          <w:p w14:paraId="0F8A10B6" w14:textId="77777777" w:rsidR="00766456" w:rsidRDefault="00766456" w:rsidP="00493A1B">
            <w:pPr>
              <w:pStyle w:val="ListParagraph"/>
              <w:numPr>
                <w:ilvl w:val="0"/>
                <w:numId w:val="2"/>
              </w:numPr>
              <w:tabs>
                <w:tab w:val="center" w:pos="1635"/>
              </w:tabs>
              <w:rPr>
                <w:rFonts w:asciiTheme="majorHAnsi" w:hAnsiTheme="majorHAnsi"/>
              </w:rPr>
            </w:pPr>
            <w:r>
              <w:rPr>
                <w:rFonts w:asciiTheme="majorHAnsi" w:hAnsiTheme="majorHAnsi"/>
              </w:rPr>
              <w:t>Retell a story</w:t>
            </w:r>
          </w:p>
          <w:p w14:paraId="79A1C035" w14:textId="328500E9" w:rsidR="00766456" w:rsidRDefault="00766456" w:rsidP="00493A1B">
            <w:pPr>
              <w:pStyle w:val="ListParagraph"/>
              <w:numPr>
                <w:ilvl w:val="0"/>
                <w:numId w:val="2"/>
              </w:numPr>
              <w:tabs>
                <w:tab w:val="center" w:pos="1635"/>
              </w:tabs>
              <w:rPr>
                <w:rFonts w:asciiTheme="majorHAnsi" w:hAnsiTheme="majorHAnsi"/>
              </w:rPr>
            </w:pPr>
            <w:r>
              <w:rPr>
                <w:rFonts w:asciiTheme="majorHAnsi" w:hAnsiTheme="majorHAnsi"/>
              </w:rPr>
              <w:t>Predict what a story might be about by looking at the front cover and blurb</w:t>
            </w:r>
          </w:p>
          <w:p w14:paraId="3380CBFA" w14:textId="5A605848" w:rsidR="00766456" w:rsidRDefault="00766456" w:rsidP="00493A1B">
            <w:pPr>
              <w:pStyle w:val="ListParagraph"/>
              <w:numPr>
                <w:ilvl w:val="0"/>
                <w:numId w:val="2"/>
              </w:numPr>
              <w:tabs>
                <w:tab w:val="center" w:pos="1635"/>
              </w:tabs>
              <w:rPr>
                <w:rFonts w:asciiTheme="majorHAnsi" w:hAnsiTheme="majorHAnsi"/>
              </w:rPr>
            </w:pPr>
            <w:r>
              <w:rPr>
                <w:rFonts w:asciiTheme="majorHAnsi" w:hAnsiTheme="majorHAnsi"/>
              </w:rPr>
              <w:t>Write down any trick words you come across and find them in a dictionary</w:t>
            </w:r>
          </w:p>
          <w:p w14:paraId="6F03BB4C" w14:textId="77777777" w:rsidR="00766456" w:rsidRPr="006912FA" w:rsidRDefault="00766456" w:rsidP="003D500C">
            <w:pPr>
              <w:pStyle w:val="ListParagraph"/>
              <w:tabs>
                <w:tab w:val="center" w:pos="1635"/>
              </w:tabs>
              <w:rPr>
                <w:rFonts w:asciiTheme="majorHAnsi" w:hAnsiTheme="majorHAnsi"/>
              </w:rPr>
            </w:pPr>
          </w:p>
          <w:p w14:paraId="148B09B6" w14:textId="77777777" w:rsidR="00493A1B" w:rsidRPr="006912FA" w:rsidRDefault="00493A1B" w:rsidP="00493A1B">
            <w:pPr>
              <w:pStyle w:val="ListParagraph"/>
              <w:tabs>
                <w:tab w:val="center" w:pos="1635"/>
              </w:tabs>
              <w:rPr>
                <w:rFonts w:asciiTheme="majorHAnsi" w:hAnsiTheme="majorHAnsi"/>
                <w:b/>
              </w:rPr>
            </w:pPr>
          </w:p>
          <w:p w14:paraId="3500500D" w14:textId="77777777" w:rsidR="00493A1B" w:rsidRPr="006912FA" w:rsidRDefault="00493A1B" w:rsidP="00493A1B">
            <w:pPr>
              <w:tabs>
                <w:tab w:val="center" w:pos="1635"/>
              </w:tabs>
              <w:rPr>
                <w:rFonts w:asciiTheme="majorHAnsi" w:hAnsiTheme="majorHAnsi"/>
                <w:b/>
              </w:rPr>
            </w:pPr>
            <w:r w:rsidRPr="006912FA">
              <w:rPr>
                <w:rFonts w:asciiTheme="majorHAnsi" w:hAnsiTheme="majorHAnsi"/>
                <w:b/>
              </w:rPr>
              <w:t>Writing:</w:t>
            </w:r>
          </w:p>
          <w:p w14:paraId="680BE0C1" w14:textId="5713355D"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Writing task on Home Learning Grid.</w:t>
            </w:r>
          </w:p>
          <w:p w14:paraId="2ABA4ABE" w14:textId="77777777"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Write creative stories.</w:t>
            </w:r>
          </w:p>
          <w:p w14:paraId="47D233D0" w14:textId="77777777"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Write a recount of events.</w:t>
            </w:r>
          </w:p>
          <w:p w14:paraId="661A95C4" w14:textId="77777777"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Write a letter/postcard</w:t>
            </w:r>
          </w:p>
          <w:p w14:paraId="24F06CED" w14:textId="77777777"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 xml:space="preserve">Practise handwriting </w:t>
            </w:r>
          </w:p>
          <w:p w14:paraId="368F8914" w14:textId="45FA2C19" w:rsidR="00493A1B" w:rsidRPr="006912FA" w:rsidRDefault="00646944" w:rsidP="00493A1B">
            <w:pPr>
              <w:pStyle w:val="ListParagraph"/>
              <w:numPr>
                <w:ilvl w:val="0"/>
                <w:numId w:val="2"/>
              </w:numPr>
              <w:tabs>
                <w:tab w:val="center" w:pos="1635"/>
              </w:tabs>
              <w:rPr>
                <w:rFonts w:asciiTheme="majorHAnsi" w:hAnsiTheme="majorHAnsi"/>
              </w:rPr>
            </w:pPr>
            <w:r>
              <w:rPr>
                <w:rFonts w:asciiTheme="majorHAnsi" w:hAnsiTheme="majorHAnsi"/>
              </w:rPr>
              <w:t>Create your</w:t>
            </w:r>
            <w:r w:rsidR="00493A1B" w:rsidRPr="006912FA">
              <w:rPr>
                <w:rFonts w:asciiTheme="majorHAnsi" w:hAnsiTheme="majorHAnsi"/>
              </w:rPr>
              <w:t xml:space="preserve"> own dictionary.</w:t>
            </w:r>
          </w:p>
          <w:p w14:paraId="3B8A9AF5" w14:textId="77777777" w:rsidR="00493A1B"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Write a comic.</w:t>
            </w:r>
          </w:p>
          <w:p w14:paraId="3D27A1D7" w14:textId="77777777" w:rsidR="00766456" w:rsidRDefault="00766456" w:rsidP="00493A1B">
            <w:pPr>
              <w:pStyle w:val="ListParagraph"/>
              <w:numPr>
                <w:ilvl w:val="0"/>
                <w:numId w:val="2"/>
              </w:numPr>
              <w:tabs>
                <w:tab w:val="center" w:pos="1635"/>
              </w:tabs>
              <w:rPr>
                <w:rFonts w:asciiTheme="majorHAnsi" w:hAnsiTheme="majorHAnsi"/>
              </w:rPr>
            </w:pPr>
            <w:r>
              <w:rPr>
                <w:rFonts w:asciiTheme="majorHAnsi" w:hAnsiTheme="majorHAnsi"/>
              </w:rPr>
              <w:t>Write a poem</w:t>
            </w:r>
          </w:p>
          <w:p w14:paraId="023FEF67" w14:textId="5045210A" w:rsidR="00766456" w:rsidRPr="003D500C" w:rsidRDefault="00766456" w:rsidP="003D500C">
            <w:pPr>
              <w:pStyle w:val="ListParagraph"/>
              <w:numPr>
                <w:ilvl w:val="0"/>
                <w:numId w:val="2"/>
              </w:numPr>
              <w:tabs>
                <w:tab w:val="center" w:pos="1635"/>
              </w:tabs>
              <w:rPr>
                <w:rFonts w:asciiTheme="majorHAnsi" w:hAnsiTheme="majorHAnsi"/>
              </w:rPr>
            </w:pPr>
            <w:r>
              <w:rPr>
                <w:rFonts w:asciiTheme="majorHAnsi" w:hAnsiTheme="majorHAnsi"/>
              </w:rPr>
              <w:t>Write a scary story</w:t>
            </w:r>
          </w:p>
          <w:p w14:paraId="4F6788E9" w14:textId="60C97B38" w:rsidR="00493A1B" w:rsidRPr="006912FA" w:rsidRDefault="00493A1B" w:rsidP="00493A1B">
            <w:pPr>
              <w:pStyle w:val="ListParagraph"/>
              <w:numPr>
                <w:ilvl w:val="0"/>
                <w:numId w:val="2"/>
              </w:numPr>
              <w:tabs>
                <w:tab w:val="center" w:pos="1635"/>
              </w:tabs>
              <w:rPr>
                <w:rFonts w:asciiTheme="majorHAnsi" w:hAnsiTheme="majorHAnsi"/>
              </w:rPr>
            </w:pPr>
            <w:r w:rsidRPr="006912FA">
              <w:rPr>
                <w:rFonts w:asciiTheme="majorHAnsi" w:hAnsiTheme="majorHAnsi"/>
              </w:rPr>
              <w:t>Write a d</w:t>
            </w:r>
            <w:r w:rsidR="00646944">
              <w:rPr>
                <w:rFonts w:asciiTheme="majorHAnsi" w:hAnsiTheme="majorHAnsi"/>
              </w:rPr>
              <w:t>iary (then in years to come you</w:t>
            </w:r>
            <w:r w:rsidRPr="006912FA">
              <w:rPr>
                <w:rFonts w:asciiTheme="majorHAnsi" w:hAnsiTheme="majorHAnsi"/>
              </w:rPr>
              <w:t xml:space="preserve"> will be able to look back a read memories of the COVID- 19 Lockdown). </w:t>
            </w:r>
          </w:p>
          <w:p w14:paraId="51FC3FAA" w14:textId="77777777" w:rsidR="00493A1B" w:rsidRPr="006912FA" w:rsidRDefault="00493A1B" w:rsidP="00493A1B">
            <w:pPr>
              <w:tabs>
                <w:tab w:val="center" w:pos="1635"/>
              </w:tabs>
              <w:rPr>
                <w:rFonts w:asciiTheme="majorHAnsi" w:hAnsiTheme="majorHAnsi"/>
                <w:b/>
              </w:rPr>
            </w:pPr>
          </w:p>
          <w:p w14:paraId="5523419C" w14:textId="77777777" w:rsidR="00493A1B" w:rsidRPr="006912FA" w:rsidRDefault="00493A1B" w:rsidP="00493A1B">
            <w:pPr>
              <w:tabs>
                <w:tab w:val="center" w:pos="1635"/>
              </w:tabs>
              <w:rPr>
                <w:rFonts w:asciiTheme="majorHAnsi" w:hAnsiTheme="majorHAnsi"/>
                <w:b/>
              </w:rPr>
            </w:pPr>
            <w:r w:rsidRPr="006912FA">
              <w:rPr>
                <w:rFonts w:asciiTheme="majorHAnsi" w:hAnsiTheme="majorHAnsi"/>
                <w:b/>
              </w:rPr>
              <w:t>Spelling:</w:t>
            </w:r>
          </w:p>
          <w:p w14:paraId="4498EA3E" w14:textId="77777777" w:rsidR="00493A1B" w:rsidRPr="006912FA" w:rsidRDefault="00493A1B" w:rsidP="00493A1B">
            <w:pPr>
              <w:tabs>
                <w:tab w:val="center" w:pos="1635"/>
              </w:tabs>
              <w:rPr>
                <w:rFonts w:asciiTheme="majorHAnsi" w:hAnsiTheme="majorHAnsi"/>
              </w:rPr>
            </w:pPr>
            <w:r w:rsidRPr="006912FA">
              <w:rPr>
                <w:rFonts w:asciiTheme="majorHAnsi" w:hAnsiTheme="majorHAnsi"/>
              </w:rPr>
              <w:t>Here are some fun spelling activities, which we do in school, if you would like to try them at home:</w:t>
            </w:r>
          </w:p>
          <w:p w14:paraId="395F2DEE" w14:textId="77777777" w:rsidR="00493A1B" w:rsidRPr="006912FA" w:rsidRDefault="00493A1B" w:rsidP="00493A1B">
            <w:pPr>
              <w:tabs>
                <w:tab w:val="center" w:pos="1635"/>
              </w:tabs>
              <w:rPr>
                <w:rFonts w:asciiTheme="majorHAnsi" w:hAnsiTheme="majorHAnsi"/>
              </w:rPr>
            </w:pPr>
          </w:p>
          <w:p w14:paraId="1371E266"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Rainbow spelling</w:t>
            </w:r>
          </w:p>
          <w:p w14:paraId="13071BDA"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Pyramids</w:t>
            </w:r>
          </w:p>
          <w:p w14:paraId="12C447E6"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 xml:space="preserve">Chalking </w:t>
            </w:r>
          </w:p>
          <w:p w14:paraId="0F0703E5"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Milkshake (letters on milk-top lids)</w:t>
            </w:r>
          </w:p>
          <w:p w14:paraId="1B2D2AA8"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Play-doh spelling</w:t>
            </w:r>
          </w:p>
          <w:p w14:paraId="2ECA26EE"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Laser pens</w:t>
            </w:r>
          </w:p>
          <w:p w14:paraId="1C443F45" w14:textId="332AFA1F"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Silly sentences</w:t>
            </w:r>
          </w:p>
          <w:p w14:paraId="013C067F" w14:textId="77777777" w:rsidR="00493A1B" w:rsidRPr="006912FA" w:rsidRDefault="00493A1B" w:rsidP="00493A1B">
            <w:pPr>
              <w:pStyle w:val="ListParagraph"/>
              <w:numPr>
                <w:ilvl w:val="0"/>
                <w:numId w:val="1"/>
              </w:numPr>
              <w:tabs>
                <w:tab w:val="center" w:pos="1635"/>
              </w:tabs>
              <w:rPr>
                <w:rFonts w:asciiTheme="majorHAnsi" w:hAnsiTheme="majorHAnsi"/>
              </w:rPr>
            </w:pPr>
            <w:r w:rsidRPr="006912FA">
              <w:rPr>
                <w:rFonts w:asciiTheme="majorHAnsi" w:hAnsiTheme="majorHAnsi"/>
              </w:rPr>
              <w:t>Alphabetical order</w:t>
            </w:r>
          </w:p>
          <w:p w14:paraId="76D1F419" w14:textId="77777777" w:rsidR="00493A1B" w:rsidRPr="006912FA" w:rsidRDefault="00493A1B" w:rsidP="00493A1B">
            <w:pPr>
              <w:tabs>
                <w:tab w:val="center" w:pos="1635"/>
              </w:tabs>
              <w:rPr>
                <w:rFonts w:asciiTheme="majorHAnsi" w:hAnsiTheme="majorHAnsi"/>
              </w:rPr>
            </w:pPr>
          </w:p>
          <w:p w14:paraId="45C2D660" w14:textId="2C890FBA" w:rsidR="00493A1B" w:rsidRPr="003D500C" w:rsidRDefault="00493A1B" w:rsidP="003D500C">
            <w:pPr>
              <w:tabs>
                <w:tab w:val="center" w:pos="1635"/>
              </w:tabs>
              <w:rPr>
                <w:rFonts w:asciiTheme="majorHAnsi" w:hAnsiTheme="majorHAnsi"/>
              </w:rPr>
            </w:pPr>
            <w:r w:rsidRPr="00B16699">
              <w:rPr>
                <w:rFonts w:asciiTheme="majorHAnsi" w:hAnsiTheme="majorHAnsi"/>
              </w:rPr>
              <w:t>To assess the pupils reading and writing</w:t>
            </w:r>
            <w:r w:rsidR="00646944">
              <w:rPr>
                <w:rFonts w:asciiTheme="majorHAnsi" w:hAnsiTheme="majorHAnsi"/>
              </w:rPr>
              <w:t>,</w:t>
            </w:r>
            <w:r w:rsidRPr="00B16699">
              <w:rPr>
                <w:rFonts w:asciiTheme="majorHAnsi" w:hAnsiTheme="majorHAnsi"/>
              </w:rPr>
              <w:t xml:space="preserve"> they can either type their writing/answers on a word document or handwrite it and photograph/scan their work and email it to me for feedback.</w:t>
            </w:r>
          </w:p>
        </w:tc>
        <w:tc>
          <w:tcPr>
            <w:tcW w:w="5205" w:type="dxa"/>
          </w:tcPr>
          <w:p w14:paraId="5EA6FC36" w14:textId="77777777" w:rsidR="00493A1B" w:rsidRPr="006912FA" w:rsidRDefault="00493A1B" w:rsidP="00493A1B">
            <w:pPr>
              <w:rPr>
                <w:rFonts w:asciiTheme="majorHAnsi" w:hAnsiTheme="majorHAnsi"/>
              </w:rPr>
            </w:pPr>
          </w:p>
          <w:p w14:paraId="47268D91" w14:textId="77777777" w:rsidR="006912FA" w:rsidRPr="006912FA" w:rsidRDefault="006912FA" w:rsidP="006912FA">
            <w:pPr>
              <w:rPr>
                <w:rFonts w:asciiTheme="majorHAnsi" w:hAnsiTheme="majorHAnsi"/>
                <w:b/>
                <w:sz w:val="24"/>
              </w:rPr>
            </w:pPr>
            <w:r w:rsidRPr="006912FA">
              <w:rPr>
                <w:rFonts w:asciiTheme="majorHAnsi" w:hAnsiTheme="majorHAnsi"/>
                <w:b/>
                <w:sz w:val="24"/>
              </w:rPr>
              <w:t>Activities:</w:t>
            </w:r>
          </w:p>
          <w:p w14:paraId="2D11C75F" w14:textId="212D1A21" w:rsidR="00493A1B" w:rsidRPr="006912FA" w:rsidRDefault="00493A1B" w:rsidP="00493A1B">
            <w:pPr>
              <w:pStyle w:val="ListParagraph"/>
              <w:numPr>
                <w:ilvl w:val="0"/>
                <w:numId w:val="1"/>
              </w:numPr>
              <w:rPr>
                <w:rFonts w:asciiTheme="majorHAnsi" w:hAnsiTheme="majorHAnsi"/>
              </w:rPr>
            </w:pPr>
            <w:r w:rsidRPr="006912FA">
              <w:rPr>
                <w:rFonts w:asciiTheme="majorHAnsi" w:hAnsiTheme="majorHAnsi"/>
              </w:rPr>
              <w:t>Practise Times Tables</w:t>
            </w:r>
            <w:r w:rsidR="003D500C">
              <w:rPr>
                <w:rFonts w:asciiTheme="majorHAnsi" w:hAnsiTheme="majorHAnsi"/>
              </w:rPr>
              <w:t xml:space="preserve"> (Quick Questions</w:t>
            </w:r>
            <w:r w:rsidR="00646944">
              <w:rPr>
                <w:rFonts w:asciiTheme="majorHAnsi" w:hAnsiTheme="majorHAnsi"/>
              </w:rPr>
              <w:t>/Timed</w:t>
            </w:r>
            <w:r w:rsidR="003D500C">
              <w:rPr>
                <w:rFonts w:asciiTheme="majorHAnsi" w:hAnsiTheme="majorHAnsi"/>
              </w:rPr>
              <w:t>)</w:t>
            </w:r>
          </w:p>
          <w:p w14:paraId="1E1A5D3B" w14:textId="5A50295F" w:rsidR="00493A1B" w:rsidRPr="006912FA" w:rsidRDefault="00493A1B" w:rsidP="00493A1B">
            <w:pPr>
              <w:pStyle w:val="ListParagraph"/>
              <w:numPr>
                <w:ilvl w:val="0"/>
                <w:numId w:val="1"/>
              </w:numPr>
              <w:rPr>
                <w:rFonts w:asciiTheme="majorHAnsi" w:hAnsiTheme="majorHAnsi"/>
              </w:rPr>
            </w:pPr>
            <w:r w:rsidRPr="006912FA">
              <w:rPr>
                <w:rFonts w:asciiTheme="majorHAnsi" w:hAnsiTheme="majorHAnsi"/>
              </w:rPr>
              <w:t xml:space="preserve">Measurement </w:t>
            </w:r>
            <w:r w:rsidR="00646944">
              <w:rPr>
                <w:rFonts w:asciiTheme="majorHAnsi" w:hAnsiTheme="majorHAnsi"/>
              </w:rPr>
              <w:t>(tape measure)</w:t>
            </w:r>
          </w:p>
          <w:p w14:paraId="7477727A" w14:textId="505002FE" w:rsidR="00493A1B" w:rsidRPr="006912FA" w:rsidRDefault="00493A1B" w:rsidP="00493A1B">
            <w:pPr>
              <w:pStyle w:val="ListParagraph"/>
              <w:numPr>
                <w:ilvl w:val="0"/>
                <w:numId w:val="1"/>
              </w:numPr>
              <w:rPr>
                <w:rFonts w:asciiTheme="majorHAnsi" w:hAnsiTheme="majorHAnsi"/>
              </w:rPr>
            </w:pPr>
            <w:r w:rsidRPr="006912FA">
              <w:rPr>
                <w:rFonts w:asciiTheme="majorHAnsi" w:hAnsiTheme="majorHAnsi"/>
              </w:rPr>
              <w:t>Weighing (baking</w:t>
            </w:r>
            <w:r w:rsidR="00646944">
              <w:rPr>
                <w:rFonts w:asciiTheme="majorHAnsi" w:hAnsiTheme="majorHAnsi"/>
              </w:rPr>
              <w:t>/cooking</w:t>
            </w:r>
            <w:r w:rsidRPr="006912FA">
              <w:rPr>
                <w:rFonts w:asciiTheme="majorHAnsi" w:hAnsiTheme="majorHAnsi"/>
              </w:rPr>
              <w:t>)</w:t>
            </w:r>
          </w:p>
          <w:p w14:paraId="256FAE8E" w14:textId="77777777" w:rsidR="00493A1B" w:rsidRPr="006912FA" w:rsidRDefault="00493A1B" w:rsidP="00493A1B">
            <w:pPr>
              <w:pStyle w:val="ListParagraph"/>
              <w:numPr>
                <w:ilvl w:val="0"/>
                <w:numId w:val="1"/>
              </w:numPr>
              <w:rPr>
                <w:rFonts w:asciiTheme="majorHAnsi" w:hAnsiTheme="majorHAnsi"/>
              </w:rPr>
            </w:pPr>
            <w:r w:rsidRPr="006912FA">
              <w:rPr>
                <w:rFonts w:asciiTheme="majorHAnsi" w:hAnsiTheme="majorHAnsi"/>
              </w:rPr>
              <w:t>Telling the time</w:t>
            </w:r>
          </w:p>
          <w:p w14:paraId="4888375B" w14:textId="77777777" w:rsidR="00493A1B" w:rsidRPr="006912FA" w:rsidRDefault="00493A1B" w:rsidP="00493A1B">
            <w:pPr>
              <w:pStyle w:val="ListParagraph"/>
              <w:numPr>
                <w:ilvl w:val="0"/>
                <w:numId w:val="1"/>
              </w:numPr>
              <w:rPr>
                <w:rFonts w:asciiTheme="majorHAnsi" w:hAnsiTheme="majorHAnsi"/>
              </w:rPr>
            </w:pPr>
            <w:r w:rsidRPr="006912FA">
              <w:rPr>
                <w:rFonts w:asciiTheme="majorHAnsi" w:hAnsiTheme="majorHAnsi"/>
              </w:rPr>
              <w:t>Counting/playing with/budgeting money</w:t>
            </w:r>
          </w:p>
          <w:p w14:paraId="2CC0799F" w14:textId="77777777" w:rsidR="00493A1B" w:rsidRPr="006912FA" w:rsidRDefault="006912FA" w:rsidP="00493A1B">
            <w:pPr>
              <w:pStyle w:val="ListParagraph"/>
              <w:numPr>
                <w:ilvl w:val="0"/>
                <w:numId w:val="1"/>
              </w:numPr>
              <w:rPr>
                <w:rFonts w:asciiTheme="majorHAnsi" w:hAnsiTheme="majorHAnsi"/>
              </w:rPr>
            </w:pPr>
            <w:r w:rsidRPr="006912FA">
              <w:rPr>
                <w:rFonts w:asciiTheme="majorHAnsi" w:hAnsiTheme="majorHAnsi"/>
              </w:rPr>
              <w:t>Playing cards</w:t>
            </w:r>
          </w:p>
          <w:p w14:paraId="6F06A140" w14:textId="77777777" w:rsidR="006912FA" w:rsidRPr="006912FA" w:rsidRDefault="006912FA" w:rsidP="00493A1B">
            <w:pPr>
              <w:pStyle w:val="ListParagraph"/>
              <w:numPr>
                <w:ilvl w:val="0"/>
                <w:numId w:val="1"/>
              </w:numPr>
              <w:rPr>
                <w:rFonts w:asciiTheme="majorHAnsi" w:hAnsiTheme="majorHAnsi"/>
              </w:rPr>
            </w:pPr>
            <w:r w:rsidRPr="006912FA">
              <w:rPr>
                <w:rFonts w:asciiTheme="majorHAnsi" w:hAnsiTheme="majorHAnsi"/>
              </w:rPr>
              <w:t>Bingo</w:t>
            </w:r>
          </w:p>
          <w:p w14:paraId="6C6501F1" w14:textId="77777777" w:rsidR="006912FA" w:rsidRPr="006912FA" w:rsidRDefault="006912FA" w:rsidP="00493A1B">
            <w:pPr>
              <w:pStyle w:val="ListParagraph"/>
              <w:numPr>
                <w:ilvl w:val="0"/>
                <w:numId w:val="1"/>
              </w:numPr>
              <w:rPr>
                <w:rFonts w:asciiTheme="majorHAnsi" w:hAnsiTheme="majorHAnsi"/>
              </w:rPr>
            </w:pPr>
            <w:r w:rsidRPr="006912FA">
              <w:rPr>
                <w:rFonts w:asciiTheme="majorHAnsi" w:hAnsiTheme="majorHAnsi"/>
              </w:rPr>
              <w:t>Create a game</w:t>
            </w:r>
          </w:p>
          <w:p w14:paraId="7A0877C1" w14:textId="77777777" w:rsidR="006912FA" w:rsidRPr="006912FA" w:rsidRDefault="006912FA" w:rsidP="00493A1B">
            <w:pPr>
              <w:pStyle w:val="ListParagraph"/>
              <w:numPr>
                <w:ilvl w:val="0"/>
                <w:numId w:val="1"/>
              </w:numPr>
              <w:rPr>
                <w:rFonts w:asciiTheme="majorHAnsi" w:hAnsiTheme="majorHAnsi"/>
              </w:rPr>
            </w:pPr>
            <w:r w:rsidRPr="006912FA">
              <w:rPr>
                <w:rFonts w:asciiTheme="majorHAnsi" w:hAnsiTheme="majorHAnsi"/>
              </w:rPr>
              <w:t>Chalk sums</w:t>
            </w:r>
          </w:p>
          <w:p w14:paraId="31E71509" w14:textId="77777777" w:rsidR="006912FA" w:rsidRPr="006912FA" w:rsidRDefault="006912FA" w:rsidP="00493A1B">
            <w:pPr>
              <w:pStyle w:val="ListParagraph"/>
              <w:numPr>
                <w:ilvl w:val="0"/>
                <w:numId w:val="1"/>
              </w:numPr>
              <w:rPr>
                <w:rFonts w:asciiTheme="majorHAnsi" w:hAnsiTheme="majorHAnsi"/>
              </w:rPr>
            </w:pPr>
            <w:r w:rsidRPr="006912FA">
              <w:rPr>
                <w:rFonts w:asciiTheme="majorHAnsi" w:hAnsiTheme="majorHAnsi"/>
              </w:rPr>
              <w:t>Dice games</w:t>
            </w:r>
          </w:p>
          <w:p w14:paraId="091EBFBB" w14:textId="77777777" w:rsidR="006912FA" w:rsidRDefault="006912FA" w:rsidP="00493A1B">
            <w:pPr>
              <w:pStyle w:val="ListParagraph"/>
              <w:numPr>
                <w:ilvl w:val="0"/>
                <w:numId w:val="1"/>
              </w:numPr>
              <w:rPr>
                <w:rFonts w:asciiTheme="majorHAnsi" w:hAnsiTheme="majorHAnsi"/>
              </w:rPr>
            </w:pPr>
            <w:r w:rsidRPr="006912FA">
              <w:rPr>
                <w:rFonts w:asciiTheme="majorHAnsi" w:hAnsiTheme="majorHAnsi"/>
              </w:rPr>
              <w:t>Identify 2D/3D shapes</w:t>
            </w:r>
          </w:p>
          <w:p w14:paraId="07116EE7" w14:textId="288FB02D" w:rsidR="003D500C" w:rsidRDefault="003D500C" w:rsidP="00493A1B">
            <w:pPr>
              <w:pStyle w:val="ListParagraph"/>
              <w:numPr>
                <w:ilvl w:val="0"/>
                <w:numId w:val="1"/>
              </w:numPr>
              <w:rPr>
                <w:rFonts w:asciiTheme="majorHAnsi" w:hAnsiTheme="majorHAnsi"/>
              </w:rPr>
            </w:pPr>
            <w:r>
              <w:rPr>
                <w:rFonts w:asciiTheme="majorHAnsi" w:hAnsiTheme="majorHAnsi"/>
              </w:rPr>
              <w:t>Use Smarties</w:t>
            </w:r>
            <w:r w:rsidR="00646944">
              <w:rPr>
                <w:rFonts w:asciiTheme="majorHAnsi" w:hAnsiTheme="majorHAnsi"/>
              </w:rPr>
              <w:t xml:space="preserve"> (other items)</w:t>
            </w:r>
            <w:r>
              <w:rPr>
                <w:rFonts w:asciiTheme="majorHAnsi" w:hAnsiTheme="majorHAnsi"/>
              </w:rPr>
              <w:t xml:space="preserve"> to make sums</w:t>
            </w:r>
          </w:p>
          <w:p w14:paraId="42D84778" w14:textId="77777777" w:rsidR="003D500C" w:rsidRPr="006912FA" w:rsidRDefault="003D500C" w:rsidP="003D500C">
            <w:pPr>
              <w:pStyle w:val="ListParagraph"/>
              <w:rPr>
                <w:rFonts w:asciiTheme="majorHAnsi" w:hAnsiTheme="majorHAnsi"/>
              </w:rPr>
            </w:pPr>
          </w:p>
          <w:p w14:paraId="3B7C0912" w14:textId="77777777" w:rsidR="006912FA" w:rsidRPr="006912FA" w:rsidRDefault="006912FA" w:rsidP="006912FA">
            <w:pPr>
              <w:rPr>
                <w:rFonts w:asciiTheme="majorHAnsi" w:hAnsiTheme="majorHAnsi"/>
              </w:rPr>
            </w:pPr>
          </w:p>
          <w:p w14:paraId="2074C910" w14:textId="77777777" w:rsidR="00493A1B" w:rsidRPr="006912FA" w:rsidRDefault="00493A1B" w:rsidP="00493A1B">
            <w:pPr>
              <w:rPr>
                <w:rFonts w:asciiTheme="majorHAnsi" w:hAnsiTheme="majorHAnsi"/>
              </w:rPr>
            </w:pPr>
          </w:p>
          <w:p w14:paraId="3B523644" w14:textId="77777777" w:rsidR="00493A1B" w:rsidRPr="006912FA" w:rsidRDefault="00493A1B" w:rsidP="00493A1B">
            <w:pPr>
              <w:rPr>
                <w:rFonts w:asciiTheme="majorHAnsi" w:hAnsiTheme="majorHAnsi"/>
                <w:b/>
              </w:rPr>
            </w:pPr>
            <w:r w:rsidRPr="006912FA">
              <w:rPr>
                <w:rFonts w:asciiTheme="majorHAnsi" w:hAnsiTheme="majorHAnsi"/>
                <w:b/>
              </w:rPr>
              <w:t>Useful online resources:</w:t>
            </w:r>
          </w:p>
          <w:p w14:paraId="5BF8A52B"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Twinkl</w:t>
            </w:r>
          </w:p>
          <w:p w14:paraId="6CE553FC"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Topmarks</w:t>
            </w:r>
          </w:p>
          <w:p w14:paraId="34D3E3EF"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Sumdog</w:t>
            </w:r>
          </w:p>
          <w:p w14:paraId="3FDC0531"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TT Rockstars</w:t>
            </w:r>
          </w:p>
          <w:p w14:paraId="76BFF992" w14:textId="77777777" w:rsidR="00493A1B" w:rsidRPr="006912FA" w:rsidRDefault="00493A1B" w:rsidP="00493A1B">
            <w:pPr>
              <w:ind w:left="360"/>
              <w:rPr>
                <w:rFonts w:asciiTheme="majorHAnsi" w:hAnsiTheme="majorHAnsi"/>
              </w:rPr>
            </w:pPr>
          </w:p>
          <w:p w14:paraId="3DD64EE6" w14:textId="77777777" w:rsidR="00493A1B" w:rsidRPr="006912FA" w:rsidRDefault="00493A1B" w:rsidP="00493A1B">
            <w:pPr>
              <w:rPr>
                <w:rFonts w:asciiTheme="majorHAnsi" w:hAnsiTheme="majorHAnsi"/>
              </w:rPr>
            </w:pPr>
            <w:r w:rsidRPr="006912FA">
              <w:rPr>
                <w:rFonts w:asciiTheme="majorHAnsi" w:hAnsiTheme="majorHAnsi"/>
              </w:rPr>
              <w:t>Any games or challenges you create using resources at home, please share photos so others can give it a try.</w:t>
            </w:r>
          </w:p>
          <w:p w14:paraId="619DA6F1" w14:textId="77777777" w:rsidR="00493A1B" w:rsidRPr="006912FA" w:rsidRDefault="00493A1B" w:rsidP="00493A1B">
            <w:pPr>
              <w:ind w:left="360"/>
              <w:rPr>
                <w:rFonts w:asciiTheme="majorHAnsi" w:hAnsiTheme="majorHAnsi"/>
              </w:rPr>
            </w:pPr>
          </w:p>
          <w:p w14:paraId="781A6023" w14:textId="77777777" w:rsidR="00493A1B" w:rsidRPr="006912FA" w:rsidRDefault="00493A1B" w:rsidP="00B315E6">
            <w:pPr>
              <w:rPr>
                <w:rFonts w:asciiTheme="majorHAnsi" w:hAnsiTheme="majorHAnsi"/>
                <w:sz w:val="56"/>
              </w:rPr>
            </w:pPr>
          </w:p>
        </w:tc>
        <w:tc>
          <w:tcPr>
            <w:tcW w:w="5206" w:type="dxa"/>
          </w:tcPr>
          <w:p w14:paraId="26E710D5" w14:textId="77777777" w:rsidR="00493A1B" w:rsidRPr="006912FA" w:rsidRDefault="00493A1B" w:rsidP="00B315E6">
            <w:pPr>
              <w:rPr>
                <w:rFonts w:asciiTheme="majorHAnsi" w:hAnsiTheme="majorHAnsi"/>
                <w:sz w:val="28"/>
              </w:rPr>
            </w:pPr>
          </w:p>
          <w:p w14:paraId="097D876F" w14:textId="77777777" w:rsidR="00493A1B" w:rsidRPr="006912FA" w:rsidRDefault="00493A1B" w:rsidP="00493A1B">
            <w:pPr>
              <w:rPr>
                <w:rFonts w:asciiTheme="majorHAnsi" w:hAnsiTheme="majorHAnsi"/>
                <w:b/>
              </w:rPr>
            </w:pPr>
            <w:r w:rsidRPr="006912FA">
              <w:rPr>
                <w:rFonts w:asciiTheme="majorHAnsi" w:hAnsiTheme="majorHAnsi"/>
                <w:b/>
              </w:rPr>
              <w:t>Health and Well-being:</w:t>
            </w:r>
          </w:p>
          <w:p w14:paraId="2FC16ED0" w14:textId="1E4F7806" w:rsidR="00493A1B" w:rsidRPr="006912FA" w:rsidRDefault="00493A1B" w:rsidP="00493A1B">
            <w:pPr>
              <w:rPr>
                <w:rFonts w:asciiTheme="majorHAnsi" w:hAnsiTheme="majorHAnsi"/>
              </w:rPr>
            </w:pPr>
            <w:r w:rsidRPr="006912FA">
              <w:rPr>
                <w:rFonts w:asciiTheme="majorHAnsi" w:hAnsiTheme="majorHAnsi"/>
              </w:rPr>
              <w:t xml:space="preserve">Ensuring pupils </w:t>
            </w:r>
            <w:r w:rsidR="00646944">
              <w:rPr>
                <w:rFonts w:asciiTheme="majorHAnsi" w:hAnsiTheme="majorHAnsi"/>
              </w:rPr>
              <w:t>Growth Mind-Set/P</w:t>
            </w:r>
            <w:r w:rsidRPr="006912FA">
              <w:rPr>
                <w:rFonts w:asciiTheme="majorHAnsi" w:hAnsiTheme="majorHAnsi"/>
              </w:rPr>
              <w:t xml:space="preserve">ositive </w:t>
            </w:r>
            <w:r w:rsidR="00646944">
              <w:rPr>
                <w:rFonts w:asciiTheme="majorHAnsi" w:hAnsiTheme="majorHAnsi"/>
              </w:rPr>
              <w:t xml:space="preserve">Thinking </w:t>
            </w:r>
            <w:r w:rsidRPr="006912FA">
              <w:rPr>
                <w:rFonts w:asciiTheme="majorHAnsi" w:hAnsiTheme="majorHAnsi"/>
              </w:rPr>
              <w:t>is going to be our focus this term.</w:t>
            </w:r>
          </w:p>
          <w:p w14:paraId="2AC4F1F6" w14:textId="77777777" w:rsidR="00493A1B" w:rsidRPr="006912FA" w:rsidRDefault="00493A1B" w:rsidP="00493A1B">
            <w:pPr>
              <w:rPr>
                <w:rFonts w:asciiTheme="majorHAnsi" w:hAnsiTheme="majorHAnsi"/>
              </w:rPr>
            </w:pPr>
          </w:p>
          <w:p w14:paraId="60834062" w14:textId="77777777" w:rsidR="00493A1B" w:rsidRPr="006912FA" w:rsidRDefault="00493A1B" w:rsidP="00493A1B">
            <w:pPr>
              <w:rPr>
                <w:rFonts w:asciiTheme="majorHAnsi" w:hAnsiTheme="majorHAnsi"/>
              </w:rPr>
            </w:pPr>
            <w:r w:rsidRPr="006912FA">
              <w:rPr>
                <w:rFonts w:asciiTheme="majorHAnsi" w:hAnsiTheme="majorHAnsi"/>
              </w:rPr>
              <w:t xml:space="preserve">Tasks and activities will be posted on the School’s Facebook Page and on Microsoft Teams. </w:t>
            </w:r>
          </w:p>
          <w:p w14:paraId="2649DD86" w14:textId="77777777" w:rsidR="00493A1B" w:rsidRPr="006912FA" w:rsidRDefault="00493A1B" w:rsidP="00493A1B">
            <w:pPr>
              <w:rPr>
                <w:rFonts w:asciiTheme="majorHAnsi" w:hAnsiTheme="majorHAnsi"/>
                <w:b/>
              </w:rPr>
            </w:pPr>
          </w:p>
          <w:p w14:paraId="7AC4230F" w14:textId="77777777" w:rsidR="00493A1B" w:rsidRPr="006912FA" w:rsidRDefault="00493A1B" w:rsidP="00493A1B">
            <w:pPr>
              <w:rPr>
                <w:rFonts w:asciiTheme="majorHAnsi" w:hAnsiTheme="majorHAnsi"/>
                <w:b/>
              </w:rPr>
            </w:pPr>
            <w:r w:rsidRPr="006912FA">
              <w:rPr>
                <w:rFonts w:asciiTheme="majorHAnsi" w:hAnsiTheme="majorHAnsi"/>
                <w:b/>
              </w:rPr>
              <w:t>Activities:</w:t>
            </w:r>
          </w:p>
          <w:p w14:paraId="5181FE4B"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Yoga</w:t>
            </w:r>
          </w:p>
          <w:p w14:paraId="0305693A"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Dancing</w:t>
            </w:r>
          </w:p>
          <w:p w14:paraId="01A291B8"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Music (recorder or other instruments)</w:t>
            </w:r>
          </w:p>
          <w:p w14:paraId="54BCE370"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P.E with Joe Wicks</w:t>
            </w:r>
          </w:p>
          <w:p w14:paraId="6D6E14DF"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Nature Walks</w:t>
            </w:r>
          </w:p>
          <w:p w14:paraId="3323B044"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Arts and Crafts</w:t>
            </w:r>
          </w:p>
          <w:p w14:paraId="7B2DE0EA" w14:textId="77777777" w:rsidR="00493A1B" w:rsidRPr="006912FA" w:rsidRDefault="00493A1B" w:rsidP="00493A1B">
            <w:pPr>
              <w:rPr>
                <w:rFonts w:asciiTheme="majorHAnsi" w:hAnsiTheme="majorHAnsi"/>
                <w:b/>
              </w:rPr>
            </w:pPr>
          </w:p>
          <w:p w14:paraId="2A1A6466" w14:textId="77777777" w:rsidR="00493A1B" w:rsidRPr="006912FA" w:rsidRDefault="00493A1B" w:rsidP="00493A1B">
            <w:pPr>
              <w:rPr>
                <w:rFonts w:asciiTheme="majorHAnsi" w:hAnsiTheme="majorHAnsi"/>
                <w:b/>
              </w:rPr>
            </w:pPr>
          </w:p>
          <w:p w14:paraId="518A6C67" w14:textId="77777777" w:rsidR="00493A1B" w:rsidRPr="006912FA" w:rsidRDefault="00493A1B" w:rsidP="00493A1B">
            <w:pPr>
              <w:rPr>
                <w:rFonts w:asciiTheme="majorHAnsi" w:hAnsiTheme="majorHAnsi"/>
                <w:b/>
              </w:rPr>
            </w:pPr>
          </w:p>
          <w:p w14:paraId="466D92F8" w14:textId="77777777" w:rsidR="00493A1B" w:rsidRPr="006912FA" w:rsidRDefault="00493A1B" w:rsidP="00493A1B">
            <w:pPr>
              <w:rPr>
                <w:rFonts w:asciiTheme="majorHAnsi" w:hAnsiTheme="majorHAnsi"/>
                <w:b/>
              </w:rPr>
            </w:pPr>
            <w:r w:rsidRPr="006912FA">
              <w:rPr>
                <w:rFonts w:asciiTheme="majorHAnsi" w:hAnsiTheme="majorHAnsi"/>
                <w:b/>
              </w:rPr>
              <w:t>Life skills:</w:t>
            </w:r>
          </w:p>
          <w:p w14:paraId="74AC0EFB" w14:textId="77777777" w:rsidR="00493A1B" w:rsidRPr="006912FA" w:rsidRDefault="00493A1B" w:rsidP="00493A1B">
            <w:pPr>
              <w:rPr>
                <w:rFonts w:asciiTheme="majorHAnsi" w:hAnsiTheme="majorHAnsi"/>
              </w:rPr>
            </w:pPr>
            <w:r w:rsidRPr="006912FA">
              <w:rPr>
                <w:rFonts w:asciiTheme="majorHAnsi" w:hAnsiTheme="majorHAnsi"/>
              </w:rPr>
              <w:t>This is the prime opportunity to develop and practise life skills.</w:t>
            </w:r>
          </w:p>
          <w:p w14:paraId="07C799B0" w14:textId="77777777" w:rsidR="00493A1B" w:rsidRPr="006912FA" w:rsidRDefault="00493A1B" w:rsidP="00493A1B">
            <w:pPr>
              <w:rPr>
                <w:rFonts w:asciiTheme="majorHAnsi" w:hAnsiTheme="majorHAnsi"/>
                <w:b/>
              </w:rPr>
            </w:pPr>
          </w:p>
          <w:p w14:paraId="0F5FBB00" w14:textId="77777777" w:rsidR="00493A1B" w:rsidRPr="006912FA" w:rsidRDefault="00493A1B" w:rsidP="00493A1B">
            <w:pPr>
              <w:rPr>
                <w:rFonts w:asciiTheme="majorHAnsi" w:hAnsiTheme="majorHAnsi"/>
                <w:b/>
              </w:rPr>
            </w:pPr>
            <w:r w:rsidRPr="006912FA">
              <w:rPr>
                <w:rFonts w:asciiTheme="majorHAnsi" w:hAnsiTheme="majorHAnsi"/>
                <w:b/>
              </w:rPr>
              <w:t>Activities:</w:t>
            </w:r>
          </w:p>
          <w:p w14:paraId="66959C1B"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Learn some First Aid</w:t>
            </w:r>
          </w:p>
          <w:p w14:paraId="14929EFD"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Encourage pupils to manage their own time</w:t>
            </w:r>
          </w:p>
          <w:p w14:paraId="57EA07F5"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Decision making</w:t>
            </w:r>
          </w:p>
          <w:p w14:paraId="484016BF"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Cooking and baking (why not create your own family cookbook?)</w:t>
            </w:r>
          </w:p>
          <w:p w14:paraId="5DB587EF"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Practise an eco-friendly lifestyle.</w:t>
            </w:r>
          </w:p>
          <w:p w14:paraId="182CC0E8"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Garden/Grow Plants</w:t>
            </w:r>
          </w:p>
          <w:p w14:paraId="07F13909"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Practise good manners/ etiquette/table manners</w:t>
            </w:r>
          </w:p>
          <w:p w14:paraId="4C25BCF3"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Cleaning and other household chores.</w:t>
            </w:r>
          </w:p>
          <w:p w14:paraId="5ECE9655"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How to read and use a map</w:t>
            </w:r>
          </w:p>
          <w:p w14:paraId="366A35D6"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 xml:space="preserve">Solve problems (jigsaws) </w:t>
            </w:r>
          </w:p>
          <w:p w14:paraId="23A02F5B"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Outdoor Learning (using natural resources/ identifying trees, plants, birds and insects/build dens)</w:t>
            </w:r>
          </w:p>
          <w:p w14:paraId="53457D04" w14:textId="77777777" w:rsidR="00493A1B" w:rsidRPr="006912FA" w:rsidRDefault="00493A1B" w:rsidP="00493A1B">
            <w:pPr>
              <w:pStyle w:val="ListParagraph"/>
              <w:numPr>
                <w:ilvl w:val="0"/>
                <w:numId w:val="3"/>
              </w:numPr>
              <w:rPr>
                <w:rFonts w:asciiTheme="majorHAnsi" w:hAnsiTheme="majorHAnsi"/>
              </w:rPr>
            </w:pPr>
            <w:r w:rsidRPr="006912FA">
              <w:rPr>
                <w:rFonts w:asciiTheme="majorHAnsi" w:hAnsiTheme="majorHAnsi"/>
              </w:rPr>
              <w:t>Take photos/videos</w:t>
            </w:r>
          </w:p>
          <w:p w14:paraId="2BD9DCD1" w14:textId="77777777" w:rsidR="00493A1B" w:rsidRPr="006912FA" w:rsidRDefault="00493A1B" w:rsidP="00B315E6">
            <w:pPr>
              <w:rPr>
                <w:rFonts w:asciiTheme="majorHAnsi" w:hAnsiTheme="majorHAnsi"/>
                <w:sz w:val="56"/>
              </w:rPr>
            </w:pPr>
          </w:p>
        </w:tc>
      </w:tr>
    </w:tbl>
    <w:p w14:paraId="1270527D" w14:textId="77777777" w:rsidR="006912FA" w:rsidRPr="00646944" w:rsidRDefault="006912FA" w:rsidP="00B315E6">
      <w:pPr>
        <w:rPr>
          <w:rFonts w:asciiTheme="majorHAnsi" w:hAnsiTheme="majorHAnsi"/>
          <w:sz w:val="36"/>
        </w:rPr>
      </w:pPr>
    </w:p>
    <w:sectPr w:rsidR="006912FA" w:rsidRPr="00646944" w:rsidSect="00B315E6">
      <w:headerReference w:type="even" r:id="rId9"/>
      <w:headerReference w:type="default" r:id="rId10"/>
      <w:pgSz w:w="16840" w:h="11900" w:orient="landscape"/>
      <w:pgMar w:top="1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9AB0A" w14:textId="77777777" w:rsidR="00F52CF6" w:rsidRDefault="00F52CF6" w:rsidP="006D7332">
      <w:r>
        <w:separator/>
      </w:r>
    </w:p>
  </w:endnote>
  <w:endnote w:type="continuationSeparator" w:id="0">
    <w:p w14:paraId="77D900D2" w14:textId="77777777" w:rsidR="00F52CF6" w:rsidRDefault="00F52CF6" w:rsidP="006D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8B7B" w14:textId="77777777" w:rsidR="00F52CF6" w:rsidRDefault="00F52CF6" w:rsidP="006D7332">
      <w:r>
        <w:separator/>
      </w:r>
    </w:p>
  </w:footnote>
  <w:footnote w:type="continuationSeparator" w:id="0">
    <w:p w14:paraId="05EC8852" w14:textId="77777777" w:rsidR="00F52CF6" w:rsidRDefault="00F52CF6" w:rsidP="006D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D114" w14:textId="77777777" w:rsidR="00F52CF6" w:rsidRDefault="00F05068">
    <w:pPr>
      <w:pStyle w:val="Header"/>
    </w:pPr>
    <w:sdt>
      <w:sdtPr>
        <w:id w:val="171999623"/>
        <w:placeholder>
          <w:docPart w:val="A3FDA07A8BA5FD4DB35BDEB5984CC495"/>
        </w:placeholder>
        <w:temporary/>
        <w:showingPlcHdr/>
      </w:sdtPr>
      <w:sdtEndPr/>
      <w:sdtContent>
        <w:r w:rsidR="00F52CF6">
          <w:t>[Type text]</w:t>
        </w:r>
      </w:sdtContent>
    </w:sdt>
    <w:r w:rsidR="00F52CF6">
      <w:ptab w:relativeTo="margin" w:alignment="center" w:leader="none"/>
    </w:r>
    <w:sdt>
      <w:sdtPr>
        <w:id w:val="171999624"/>
        <w:placeholder>
          <w:docPart w:val="91F4C5AAFD5AC049BA6313746E64BAE6"/>
        </w:placeholder>
        <w:temporary/>
        <w:showingPlcHdr/>
      </w:sdtPr>
      <w:sdtEndPr/>
      <w:sdtContent>
        <w:r w:rsidR="00F52CF6">
          <w:t>[Type text]</w:t>
        </w:r>
      </w:sdtContent>
    </w:sdt>
    <w:r w:rsidR="00F52CF6">
      <w:ptab w:relativeTo="margin" w:alignment="right" w:leader="none"/>
    </w:r>
    <w:sdt>
      <w:sdtPr>
        <w:id w:val="171999625"/>
        <w:placeholder>
          <w:docPart w:val="8C48BA974A5A2545BBA7EA76567E1AE3"/>
        </w:placeholder>
        <w:temporary/>
        <w:showingPlcHdr/>
      </w:sdtPr>
      <w:sdtEndPr/>
      <w:sdtContent>
        <w:r w:rsidR="00F52CF6">
          <w:t>[Type text]</w:t>
        </w:r>
      </w:sdtContent>
    </w:sdt>
  </w:p>
  <w:p w14:paraId="61E8CF9E" w14:textId="77777777" w:rsidR="00F52CF6" w:rsidRDefault="00F52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8F31" w14:textId="77777777" w:rsidR="00F52CF6" w:rsidRPr="006D7332" w:rsidRDefault="00F52CF6">
    <w:pPr>
      <w:pStyle w:val="Header"/>
      <w:rPr>
        <w:rFonts w:asciiTheme="majorHAnsi" w:hAnsiTheme="majorHAnsi"/>
      </w:rPr>
    </w:pPr>
  </w:p>
  <w:p w14:paraId="499AFBE1" w14:textId="77777777" w:rsidR="00F52CF6" w:rsidRDefault="00F52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810AA"/>
    <w:multiLevelType w:val="hybridMultilevel"/>
    <w:tmpl w:val="22A8D120"/>
    <w:lvl w:ilvl="0" w:tplc="F558C514">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B75EC"/>
    <w:multiLevelType w:val="hybridMultilevel"/>
    <w:tmpl w:val="974A83BA"/>
    <w:lvl w:ilvl="0" w:tplc="8ACC5D96">
      <w:start w:val="2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C3D16"/>
    <w:multiLevelType w:val="hybridMultilevel"/>
    <w:tmpl w:val="E8CC90CC"/>
    <w:lvl w:ilvl="0" w:tplc="CD48B944">
      <w:start w:val="2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111335"/>
    <w:rsid w:val="001B1A3B"/>
    <w:rsid w:val="003322DB"/>
    <w:rsid w:val="003D500C"/>
    <w:rsid w:val="00493A1B"/>
    <w:rsid w:val="00646944"/>
    <w:rsid w:val="006912FA"/>
    <w:rsid w:val="006D7332"/>
    <w:rsid w:val="00766456"/>
    <w:rsid w:val="008D6952"/>
    <w:rsid w:val="0099014F"/>
    <w:rsid w:val="00B16699"/>
    <w:rsid w:val="00B315E6"/>
    <w:rsid w:val="00D2493F"/>
    <w:rsid w:val="00F05068"/>
    <w:rsid w:val="00F52CF6"/>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18BDB"/>
  <w14:defaultImageDpi w14:val="300"/>
  <w15:docId w15:val="{B775D62A-042B-4BE4-AB4B-631E938C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32"/>
    <w:pPr>
      <w:tabs>
        <w:tab w:val="center" w:pos="4320"/>
        <w:tab w:val="right" w:pos="8640"/>
      </w:tabs>
    </w:pPr>
  </w:style>
  <w:style w:type="character" w:customStyle="1" w:styleId="HeaderChar">
    <w:name w:val="Header Char"/>
    <w:basedOn w:val="DefaultParagraphFont"/>
    <w:link w:val="Header"/>
    <w:uiPriority w:val="99"/>
    <w:rsid w:val="006D7332"/>
  </w:style>
  <w:style w:type="paragraph" w:styleId="Footer">
    <w:name w:val="footer"/>
    <w:basedOn w:val="Normal"/>
    <w:link w:val="FooterChar"/>
    <w:uiPriority w:val="99"/>
    <w:unhideWhenUsed/>
    <w:rsid w:val="006D7332"/>
    <w:pPr>
      <w:tabs>
        <w:tab w:val="center" w:pos="4320"/>
        <w:tab w:val="right" w:pos="8640"/>
      </w:tabs>
    </w:pPr>
  </w:style>
  <w:style w:type="character" w:customStyle="1" w:styleId="FooterChar">
    <w:name w:val="Footer Char"/>
    <w:basedOn w:val="DefaultParagraphFont"/>
    <w:link w:val="Footer"/>
    <w:uiPriority w:val="99"/>
    <w:rsid w:val="006D7332"/>
  </w:style>
  <w:style w:type="table" w:styleId="TableGrid">
    <w:name w:val="Table Grid"/>
    <w:basedOn w:val="TableNormal"/>
    <w:uiPriority w:val="39"/>
    <w:rsid w:val="006D733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A1B"/>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DA07A8BA5FD4DB35BDEB5984CC495"/>
        <w:category>
          <w:name w:val="General"/>
          <w:gallery w:val="placeholder"/>
        </w:category>
        <w:types>
          <w:type w:val="bbPlcHdr"/>
        </w:types>
        <w:behaviors>
          <w:behavior w:val="content"/>
        </w:behaviors>
        <w:guid w:val="{E15EC27E-4A3B-3F4A-84F0-EE514A1632CF}"/>
      </w:docPartPr>
      <w:docPartBody>
        <w:p w:rsidR="00E265A8" w:rsidRDefault="00E265A8" w:rsidP="00E265A8">
          <w:pPr>
            <w:pStyle w:val="A3FDA07A8BA5FD4DB35BDEB5984CC495"/>
          </w:pPr>
          <w:r>
            <w:t>[Type text]</w:t>
          </w:r>
        </w:p>
      </w:docPartBody>
    </w:docPart>
    <w:docPart>
      <w:docPartPr>
        <w:name w:val="91F4C5AAFD5AC049BA6313746E64BAE6"/>
        <w:category>
          <w:name w:val="General"/>
          <w:gallery w:val="placeholder"/>
        </w:category>
        <w:types>
          <w:type w:val="bbPlcHdr"/>
        </w:types>
        <w:behaviors>
          <w:behavior w:val="content"/>
        </w:behaviors>
        <w:guid w:val="{58116EAE-CACD-3045-B5CB-E60F015480D5}"/>
      </w:docPartPr>
      <w:docPartBody>
        <w:p w:rsidR="00E265A8" w:rsidRDefault="00E265A8" w:rsidP="00E265A8">
          <w:pPr>
            <w:pStyle w:val="91F4C5AAFD5AC049BA6313746E64BAE6"/>
          </w:pPr>
          <w:r>
            <w:t>[Type text]</w:t>
          </w:r>
        </w:p>
      </w:docPartBody>
    </w:docPart>
    <w:docPart>
      <w:docPartPr>
        <w:name w:val="8C48BA974A5A2545BBA7EA76567E1AE3"/>
        <w:category>
          <w:name w:val="General"/>
          <w:gallery w:val="placeholder"/>
        </w:category>
        <w:types>
          <w:type w:val="bbPlcHdr"/>
        </w:types>
        <w:behaviors>
          <w:behavior w:val="content"/>
        </w:behaviors>
        <w:guid w:val="{EEFCB0EA-4B24-6A41-93B8-7CD9E04D2B7E}"/>
      </w:docPartPr>
      <w:docPartBody>
        <w:p w:rsidR="00E265A8" w:rsidRDefault="00E265A8" w:rsidP="00E265A8">
          <w:pPr>
            <w:pStyle w:val="8C48BA974A5A2545BBA7EA76567E1A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A8"/>
    <w:rsid w:val="00E265A8"/>
    <w:rsid w:val="00E50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DA07A8BA5FD4DB35BDEB5984CC495">
    <w:name w:val="A3FDA07A8BA5FD4DB35BDEB5984CC495"/>
    <w:rsid w:val="00E265A8"/>
  </w:style>
  <w:style w:type="paragraph" w:customStyle="1" w:styleId="91F4C5AAFD5AC049BA6313746E64BAE6">
    <w:name w:val="91F4C5AAFD5AC049BA6313746E64BAE6"/>
    <w:rsid w:val="00E265A8"/>
  </w:style>
  <w:style w:type="paragraph" w:customStyle="1" w:styleId="8C48BA974A5A2545BBA7EA76567E1AE3">
    <w:name w:val="8C48BA974A5A2545BBA7EA76567E1AE3"/>
    <w:rsid w:val="00E265A8"/>
  </w:style>
  <w:style w:type="paragraph" w:customStyle="1" w:styleId="19B941F2AD9DBC4B9CC64F48EC4ADCC4">
    <w:name w:val="19B941F2AD9DBC4B9CC64F48EC4ADCC4"/>
    <w:rsid w:val="00E265A8"/>
  </w:style>
  <w:style w:type="paragraph" w:customStyle="1" w:styleId="5E3EE1F0DBFC3242AAA99E8D104C3B30">
    <w:name w:val="5E3EE1F0DBFC3242AAA99E8D104C3B30"/>
    <w:rsid w:val="00E265A8"/>
  </w:style>
  <w:style w:type="paragraph" w:customStyle="1" w:styleId="DB2EB984FA5C194FB003B1B1C9375F4B">
    <w:name w:val="DB2EB984FA5C194FB003B1B1C9375F4B"/>
    <w:rsid w:val="00E26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50A5-5DE7-4F3C-A4D2-995AA31E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McDougall</dc:creator>
  <cp:keywords/>
  <dc:description/>
  <cp:lastModifiedBy>Murdoch, Lorna</cp:lastModifiedBy>
  <cp:revision>2</cp:revision>
  <dcterms:created xsi:type="dcterms:W3CDTF">2020-05-25T11:19:00Z</dcterms:created>
  <dcterms:modified xsi:type="dcterms:W3CDTF">2020-05-25T11:19:00Z</dcterms:modified>
</cp:coreProperties>
</file>