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23" w:rsidRPr="00080CFA" w:rsidRDefault="00192BC9" w:rsidP="00080CFA">
      <w:pPr>
        <w:jc w:val="center"/>
        <w:rPr>
          <w:rFonts w:ascii="Comic Sans MS" w:hAnsi="Comic Sans MS"/>
          <w:b/>
          <w:sz w:val="80"/>
          <w:szCs w:val="80"/>
          <w:u w:val="single"/>
        </w:rPr>
      </w:pPr>
      <w:r w:rsidRPr="00080CFA">
        <w:rPr>
          <w:rFonts w:ascii="Comic Sans MS" w:hAnsi="Comic Sans MS"/>
          <w:b/>
          <w:sz w:val="80"/>
          <w:szCs w:val="80"/>
          <w:u w:val="single"/>
        </w:rPr>
        <w:t>Eddleston Primary School</w:t>
      </w:r>
    </w:p>
    <w:p w:rsidR="00192BC9" w:rsidRDefault="00996465" w:rsidP="00192BC9">
      <w:pPr>
        <w:jc w:val="center"/>
        <w:rPr>
          <w:rFonts w:ascii="Comic Sans MS" w:hAnsi="Comic Sans MS"/>
          <w:sz w:val="40"/>
          <w:szCs w:val="40"/>
        </w:rPr>
      </w:pPr>
      <w:r w:rsidRPr="00192BC9">
        <w:rPr>
          <w:rFonts w:ascii="Comic Sans MS" w:hAnsi="Comic Sans MS"/>
          <w:noProof/>
          <w:sz w:val="40"/>
          <w:szCs w:val="40"/>
          <w:lang w:eastAsia="en-GB"/>
        </w:rPr>
        <w:drawing>
          <wp:anchor distT="0" distB="0" distL="114300" distR="114300" simplePos="0" relativeHeight="251658240" behindDoc="0" locked="0" layoutInCell="1" allowOverlap="1" wp14:anchorId="72472D8B" wp14:editId="2FAB24DC">
            <wp:simplePos x="0" y="0"/>
            <wp:positionH relativeFrom="column">
              <wp:posOffset>1711094</wp:posOffset>
            </wp:positionH>
            <wp:positionV relativeFrom="paragraph">
              <wp:posOffset>412717</wp:posOffset>
            </wp:positionV>
            <wp:extent cx="3218213" cy="4261958"/>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leston_Primary_School.jpg"/>
                    <pic:cNvPicPr/>
                  </pic:nvPicPr>
                  <pic:blipFill>
                    <a:blip r:embed="rId8">
                      <a:extLst>
                        <a:ext uri="{28A0092B-C50C-407E-A947-70E740481C1C}">
                          <a14:useLocalDpi xmlns:a14="http://schemas.microsoft.com/office/drawing/2010/main" val="0"/>
                        </a:ext>
                      </a:extLst>
                    </a:blip>
                    <a:stretch>
                      <a:fillRect/>
                    </a:stretch>
                  </pic:blipFill>
                  <pic:spPr>
                    <a:xfrm>
                      <a:off x="0" y="0"/>
                      <a:ext cx="3221565" cy="4266396"/>
                    </a:xfrm>
                    <a:prstGeom prst="rect">
                      <a:avLst/>
                    </a:prstGeom>
                  </pic:spPr>
                </pic:pic>
              </a:graphicData>
            </a:graphic>
            <wp14:sizeRelH relativeFrom="page">
              <wp14:pctWidth>0</wp14:pctWidth>
            </wp14:sizeRelH>
            <wp14:sizeRelV relativeFrom="page">
              <wp14:pctHeight>0</wp14:pctHeight>
            </wp14:sizeRelV>
          </wp:anchor>
        </w:drawing>
      </w:r>
    </w:p>
    <w:p w:rsidR="00192BC9" w:rsidRDefault="00192BC9" w:rsidP="00192BC9">
      <w:pPr>
        <w:jc w:val="center"/>
        <w:rPr>
          <w:rFonts w:ascii="Comic Sans MS" w:hAnsi="Comic Sans MS"/>
          <w:sz w:val="40"/>
          <w:szCs w:val="40"/>
        </w:rPr>
      </w:pPr>
    </w:p>
    <w:p w:rsidR="00192BC9" w:rsidRDefault="00192BC9" w:rsidP="00192BC9">
      <w:pPr>
        <w:jc w:val="center"/>
        <w:rPr>
          <w:rFonts w:ascii="Comic Sans MS" w:hAnsi="Comic Sans MS"/>
          <w:sz w:val="40"/>
          <w:szCs w:val="40"/>
        </w:rPr>
      </w:pPr>
    </w:p>
    <w:p w:rsidR="00192BC9" w:rsidRDefault="00192BC9" w:rsidP="00192BC9">
      <w:pPr>
        <w:jc w:val="center"/>
        <w:rPr>
          <w:rFonts w:ascii="Comic Sans MS" w:hAnsi="Comic Sans MS"/>
          <w:sz w:val="40"/>
          <w:szCs w:val="40"/>
        </w:rPr>
      </w:pPr>
    </w:p>
    <w:p w:rsidR="00192BC9" w:rsidRDefault="00192BC9" w:rsidP="00192BC9">
      <w:pPr>
        <w:jc w:val="center"/>
        <w:rPr>
          <w:rFonts w:ascii="Comic Sans MS" w:hAnsi="Comic Sans MS"/>
          <w:sz w:val="40"/>
          <w:szCs w:val="40"/>
        </w:rPr>
      </w:pPr>
    </w:p>
    <w:p w:rsidR="00192BC9" w:rsidRDefault="00192BC9" w:rsidP="00192BC9">
      <w:pPr>
        <w:jc w:val="center"/>
        <w:rPr>
          <w:rFonts w:ascii="Comic Sans MS" w:hAnsi="Comic Sans MS"/>
          <w:sz w:val="40"/>
          <w:szCs w:val="40"/>
        </w:rPr>
      </w:pPr>
    </w:p>
    <w:p w:rsidR="00192BC9" w:rsidRDefault="00192BC9" w:rsidP="00192BC9">
      <w:pPr>
        <w:jc w:val="center"/>
        <w:rPr>
          <w:rFonts w:ascii="Comic Sans MS" w:hAnsi="Comic Sans MS"/>
          <w:sz w:val="40"/>
          <w:szCs w:val="40"/>
        </w:rPr>
      </w:pPr>
    </w:p>
    <w:p w:rsidR="00192BC9" w:rsidRDefault="00192BC9" w:rsidP="00192BC9">
      <w:pPr>
        <w:jc w:val="center"/>
        <w:rPr>
          <w:rFonts w:ascii="Comic Sans MS" w:hAnsi="Comic Sans MS"/>
          <w:sz w:val="40"/>
          <w:szCs w:val="40"/>
        </w:rPr>
      </w:pPr>
    </w:p>
    <w:p w:rsidR="00080CFA" w:rsidRDefault="00080CFA" w:rsidP="00F60D9E">
      <w:pPr>
        <w:jc w:val="center"/>
        <w:rPr>
          <w:rFonts w:ascii="Comic Sans MS" w:hAnsi="Comic Sans MS"/>
          <w:b/>
          <w:sz w:val="52"/>
          <w:szCs w:val="52"/>
          <w:u w:val="single"/>
        </w:rPr>
      </w:pPr>
    </w:p>
    <w:p w:rsidR="00080CFA" w:rsidRDefault="00080CFA" w:rsidP="00F60D9E">
      <w:pPr>
        <w:jc w:val="center"/>
        <w:rPr>
          <w:rFonts w:ascii="Comic Sans MS" w:hAnsi="Comic Sans MS"/>
          <w:b/>
          <w:sz w:val="52"/>
          <w:szCs w:val="52"/>
          <w:u w:val="single"/>
        </w:rPr>
      </w:pPr>
    </w:p>
    <w:p w:rsidR="00192BC9" w:rsidRPr="00080CFA" w:rsidRDefault="00192BC9" w:rsidP="00F60D9E">
      <w:pPr>
        <w:jc w:val="center"/>
        <w:rPr>
          <w:rFonts w:ascii="Comic Sans MS" w:hAnsi="Comic Sans MS"/>
          <w:b/>
          <w:sz w:val="52"/>
          <w:szCs w:val="52"/>
          <w:u w:val="single"/>
        </w:rPr>
      </w:pPr>
      <w:r w:rsidRPr="00080CFA">
        <w:rPr>
          <w:rFonts w:ascii="Comic Sans MS" w:hAnsi="Comic Sans MS"/>
          <w:b/>
          <w:sz w:val="52"/>
          <w:szCs w:val="52"/>
          <w:u w:val="single"/>
        </w:rPr>
        <w:t>Promoting Positive Behaviour Policy</w:t>
      </w:r>
    </w:p>
    <w:p w:rsidR="00F60D9E" w:rsidRDefault="00F60D9E" w:rsidP="00F60D9E">
      <w:pPr>
        <w:jc w:val="center"/>
        <w:rPr>
          <w:rFonts w:ascii="Comic Sans MS" w:hAnsi="Comic Sans MS"/>
          <w:sz w:val="40"/>
          <w:szCs w:val="40"/>
        </w:rPr>
      </w:pPr>
    </w:p>
    <w:p w:rsidR="00961BDB" w:rsidRDefault="00961BDB" w:rsidP="00F60D9E">
      <w:pPr>
        <w:jc w:val="center"/>
        <w:rPr>
          <w:rFonts w:ascii="Comic Sans MS" w:hAnsi="Comic Sans MS"/>
          <w:sz w:val="40"/>
          <w:szCs w:val="40"/>
        </w:rPr>
      </w:pPr>
    </w:p>
    <w:p w:rsidR="00080CFA" w:rsidRDefault="00080CFA" w:rsidP="00080CFA">
      <w:pPr>
        <w:jc w:val="center"/>
        <w:rPr>
          <w:rFonts w:ascii="Comic Sans MS" w:hAnsi="Comic Sans MS"/>
          <w:i/>
          <w:sz w:val="40"/>
          <w:szCs w:val="40"/>
        </w:rPr>
      </w:pPr>
      <w:r w:rsidRPr="00080CFA">
        <w:rPr>
          <w:rFonts w:ascii="Comic Sans MS" w:hAnsi="Comic Sans MS"/>
          <w:i/>
          <w:sz w:val="40"/>
          <w:szCs w:val="40"/>
        </w:rPr>
        <w:t>Updated January 2020</w:t>
      </w:r>
    </w:p>
    <w:p w:rsidR="00080CFA" w:rsidRDefault="00080CFA" w:rsidP="00080CFA">
      <w:pPr>
        <w:jc w:val="center"/>
        <w:rPr>
          <w:rFonts w:ascii="Comic Sans MS" w:hAnsi="Comic Sans MS"/>
          <w:i/>
          <w:sz w:val="40"/>
          <w:szCs w:val="40"/>
        </w:rPr>
      </w:pPr>
    </w:p>
    <w:p w:rsidR="00080CFA" w:rsidRDefault="00080CFA" w:rsidP="00080CFA">
      <w:pPr>
        <w:jc w:val="center"/>
        <w:rPr>
          <w:rFonts w:ascii="Comic Sans MS" w:hAnsi="Comic Sans MS"/>
          <w:i/>
          <w:sz w:val="40"/>
          <w:szCs w:val="40"/>
        </w:rPr>
      </w:pPr>
    </w:p>
    <w:p w:rsidR="00532CBC" w:rsidRPr="00080CFA" w:rsidRDefault="00532CBC" w:rsidP="00080CFA">
      <w:pPr>
        <w:jc w:val="center"/>
        <w:rPr>
          <w:rFonts w:ascii="Comic Sans MS" w:hAnsi="Comic Sans MS"/>
          <w:b/>
          <w:i/>
          <w:sz w:val="40"/>
          <w:szCs w:val="40"/>
        </w:rPr>
      </w:pPr>
      <w:r w:rsidRPr="00080CFA">
        <w:rPr>
          <w:rFonts w:ascii="Comic Sans MS" w:hAnsi="Comic Sans MS"/>
          <w:b/>
          <w:u w:val="single"/>
        </w:rPr>
        <w:lastRenderedPageBreak/>
        <w:t>Vision Statement</w:t>
      </w:r>
    </w:p>
    <w:p w:rsidR="00532CBC" w:rsidRDefault="00532CBC" w:rsidP="005A3140">
      <w:pPr>
        <w:spacing w:line="240" w:lineRule="auto"/>
        <w:rPr>
          <w:rFonts w:ascii="Comic Sans MS" w:hAnsi="Comic Sans MS"/>
        </w:rPr>
      </w:pPr>
      <w:r>
        <w:rPr>
          <w:rFonts w:ascii="Comic Sans MS" w:hAnsi="Comic Sans MS"/>
        </w:rPr>
        <w:t xml:space="preserve">At Eddleston Primary school we aim to work in partnership with the whole school community to set high standards of behaviour.  </w:t>
      </w:r>
      <w:r w:rsidR="00F60D9E">
        <w:rPr>
          <w:rFonts w:ascii="Comic Sans MS" w:hAnsi="Comic Sans MS"/>
        </w:rPr>
        <w:t xml:space="preserve">We aspire to deliver learning experiences of the highest quality, inspiring confidence, respect, resilience, responsibility and achievement for all.  Our core values are </w:t>
      </w:r>
      <w:r w:rsidR="00961BDB">
        <w:rPr>
          <w:rFonts w:ascii="Comic Sans MS" w:hAnsi="Comic Sans MS"/>
        </w:rPr>
        <w:t>–</w:t>
      </w:r>
      <w:r w:rsidR="00F60D9E">
        <w:rPr>
          <w:rFonts w:ascii="Comic Sans MS" w:hAnsi="Comic Sans MS"/>
        </w:rPr>
        <w:t xml:space="preserve"> </w:t>
      </w:r>
      <w:r w:rsidR="00961BDB">
        <w:rPr>
          <w:rFonts w:ascii="Comic Sans MS" w:hAnsi="Comic Sans MS"/>
        </w:rPr>
        <w:t>Aspiration, Compassion, Co</w:t>
      </w:r>
      <w:r w:rsidR="00080CFA">
        <w:rPr>
          <w:rFonts w:ascii="Comic Sans MS" w:hAnsi="Comic Sans MS"/>
        </w:rPr>
        <w:t>mmunity, Respect and Support.  Our pupils</w:t>
      </w:r>
      <w:r>
        <w:rPr>
          <w:rFonts w:ascii="Comic Sans MS" w:hAnsi="Comic Sans MS"/>
        </w:rPr>
        <w:t xml:space="preserve"> will be given the opportunity to develop responsibility for managing their own behaviour within a positive and supportive environment.  We will endeavour to create an ethos where everyone is valued equally and where students and s</w:t>
      </w:r>
      <w:r w:rsidR="001916FB">
        <w:rPr>
          <w:rFonts w:ascii="Comic Sans MS" w:hAnsi="Comic Sans MS"/>
        </w:rPr>
        <w:t xml:space="preserve">taff enjoy the right to learn, </w:t>
      </w:r>
      <w:r>
        <w:rPr>
          <w:rFonts w:ascii="Comic Sans MS" w:hAnsi="Comic Sans MS"/>
        </w:rPr>
        <w:t>support</w:t>
      </w:r>
      <w:r w:rsidR="001916FB">
        <w:rPr>
          <w:rFonts w:ascii="Comic Sans MS" w:hAnsi="Comic Sans MS"/>
        </w:rPr>
        <w:t xml:space="preserve"> and teach.</w:t>
      </w:r>
    </w:p>
    <w:p w:rsidR="00532CBC" w:rsidRPr="001916FB" w:rsidRDefault="00532CBC" w:rsidP="005A3140">
      <w:pPr>
        <w:spacing w:line="240" w:lineRule="auto"/>
        <w:rPr>
          <w:rFonts w:ascii="Comic Sans MS" w:hAnsi="Comic Sans MS"/>
          <w:u w:val="single"/>
        </w:rPr>
      </w:pPr>
      <w:r w:rsidRPr="001916FB">
        <w:rPr>
          <w:rFonts w:ascii="Comic Sans MS" w:hAnsi="Comic Sans MS"/>
          <w:u w:val="single"/>
        </w:rPr>
        <w:t>Aims</w:t>
      </w:r>
    </w:p>
    <w:p w:rsidR="00532CBC" w:rsidRDefault="00532CBC" w:rsidP="005A3140">
      <w:pPr>
        <w:spacing w:line="240" w:lineRule="auto"/>
        <w:rPr>
          <w:rFonts w:ascii="Comic Sans MS" w:hAnsi="Comic Sans MS"/>
        </w:rPr>
      </w:pPr>
      <w:r>
        <w:rPr>
          <w:rFonts w:ascii="Comic Sans MS" w:hAnsi="Comic Sans MS"/>
        </w:rPr>
        <w:t>To value all pupils as individuals promoting equal opportunities in all areas.</w:t>
      </w:r>
    </w:p>
    <w:p w:rsidR="00532CBC" w:rsidRDefault="00532CBC" w:rsidP="005A3140">
      <w:pPr>
        <w:spacing w:line="240" w:lineRule="auto"/>
        <w:rPr>
          <w:rFonts w:ascii="Comic Sans MS" w:hAnsi="Comic Sans MS"/>
        </w:rPr>
      </w:pPr>
      <w:r>
        <w:rPr>
          <w:rFonts w:ascii="Comic Sans MS" w:hAnsi="Comic Sans MS"/>
        </w:rPr>
        <w:t>To build self-esteem and to create explicit opportunities for recognising achievement in all areas through encouragement and praise</w:t>
      </w:r>
    </w:p>
    <w:p w:rsidR="00532CBC" w:rsidRDefault="00080CFA" w:rsidP="005A3140">
      <w:pPr>
        <w:spacing w:line="240" w:lineRule="auto"/>
        <w:rPr>
          <w:rFonts w:ascii="Comic Sans MS" w:hAnsi="Comic Sans MS"/>
        </w:rPr>
      </w:pPr>
      <w:r>
        <w:rPr>
          <w:rFonts w:ascii="Comic Sans MS" w:hAnsi="Comic Sans MS"/>
        </w:rPr>
        <w:t xml:space="preserve">To engage parents/carers, </w:t>
      </w:r>
      <w:r w:rsidR="00532CBC">
        <w:rPr>
          <w:rFonts w:ascii="Comic Sans MS" w:hAnsi="Comic Sans MS"/>
        </w:rPr>
        <w:t>and other agencies where appropriate, in active partnership to develop and maintain high standards of behaviour in school and the wider community.</w:t>
      </w:r>
    </w:p>
    <w:p w:rsidR="00532CBC" w:rsidRDefault="00532CBC" w:rsidP="005A3140">
      <w:pPr>
        <w:spacing w:line="240" w:lineRule="auto"/>
        <w:rPr>
          <w:rFonts w:ascii="Comic Sans MS" w:hAnsi="Comic Sans MS"/>
        </w:rPr>
      </w:pPr>
      <w:r>
        <w:rPr>
          <w:rFonts w:ascii="Comic Sans MS" w:hAnsi="Comic Sans MS"/>
        </w:rPr>
        <w:t xml:space="preserve">To develop </w:t>
      </w:r>
      <w:r w:rsidR="001916FB">
        <w:rPr>
          <w:rFonts w:ascii="Comic Sans MS" w:hAnsi="Comic Sans MS"/>
        </w:rPr>
        <w:t>in all students a sense of self-</w:t>
      </w:r>
      <w:r>
        <w:rPr>
          <w:rFonts w:ascii="Comic Sans MS" w:hAnsi="Comic Sans MS"/>
        </w:rPr>
        <w:t>discipline and an acceptance of responsibility for their own actions and the decisions they make.</w:t>
      </w:r>
    </w:p>
    <w:p w:rsidR="00532CBC" w:rsidRDefault="00532CBC" w:rsidP="005A3140">
      <w:pPr>
        <w:spacing w:line="240" w:lineRule="auto"/>
        <w:rPr>
          <w:rFonts w:ascii="Comic Sans MS" w:hAnsi="Comic Sans MS"/>
        </w:rPr>
      </w:pPr>
      <w:r>
        <w:rPr>
          <w:rFonts w:ascii="Comic Sans MS" w:hAnsi="Comic Sans MS"/>
        </w:rPr>
        <w:t>To develop in all pupils an awareness of their emotional and behavioural needs and the effect on themselves and others and build resilience for all.</w:t>
      </w:r>
    </w:p>
    <w:p w:rsidR="001916FB" w:rsidRDefault="00532CBC" w:rsidP="005A3140">
      <w:pPr>
        <w:spacing w:line="240" w:lineRule="auto"/>
        <w:rPr>
          <w:rFonts w:ascii="Comic Sans MS" w:hAnsi="Comic Sans MS"/>
        </w:rPr>
      </w:pPr>
      <w:r>
        <w:rPr>
          <w:rFonts w:ascii="Comic Sans MS" w:hAnsi="Comic Sans MS"/>
        </w:rPr>
        <w:t>To ensure that any form of discrimination, including bullying is addressed as part of behaviour management.</w:t>
      </w:r>
    </w:p>
    <w:p w:rsidR="001916FB" w:rsidRDefault="001916FB" w:rsidP="005A3140">
      <w:pPr>
        <w:spacing w:line="240" w:lineRule="auto"/>
        <w:rPr>
          <w:rFonts w:ascii="Comic Sans MS" w:hAnsi="Comic Sans MS"/>
        </w:rPr>
      </w:pPr>
    </w:p>
    <w:p w:rsidR="001916FB" w:rsidRDefault="00480776" w:rsidP="005A3140">
      <w:pPr>
        <w:spacing w:line="240" w:lineRule="auto"/>
        <w:rPr>
          <w:rFonts w:ascii="Comic Sans MS" w:hAnsi="Comic Sans MS"/>
        </w:rPr>
      </w:pPr>
      <w:r>
        <w:rPr>
          <w:rFonts w:ascii="Comic Sans MS" w:hAnsi="Comic Sans MS"/>
        </w:rPr>
        <w:t>Our Behaviour code was developed by all stakeholders and takes on board latest pedagogy which emphasises that this should be simple and consisten</w:t>
      </w:r>
      <w:r w:rsidR="001916FB">
        <w:rPr>
          <w:rFonts w:ascii="Comic Sans MS" w:hAnsi="Comic Sans MS"/>
        </w:rPr>
        <w:t>t</w:t>
      </w:r>
      <w:r w:rsidR="005B6267">
        <w:rPr>
          <w:rFonts w:ascii="Comic Sans MS" w:hAnsi="Comic Sans MS"/>
        </w:rPr>
        <w:t xml:space="preserve"> </w:t>
      </w:r>
      <w:r w:rsidR="005B6267" w:rsidRPr="00423D7E">
        <w:rPr>
          <w:rFonts w:ascii="Comic Sans MS" w:hAnsi="Comic Sans MS"/>
        </w:rPr>
        <w:t>and is routed in kindness</w:t>
      </w:r>
      <w:r w:rsidR="001916FB" w:rsidRPr="005B6267">
        <w:rPr>
          <w:rFonts w:ascii="Comic Sans MS" w:hAnsi="Comic Sans MS"/>
          <w:color w:val="FF0000"/>
        </w:rPr>
        <w:t xml:space="preserve">.  </w:t>
      </w:r>
      <w:r w:rsidR="001916FB">
        <w:rPr>
          <w:rFonts w:ascii="Comic Sans MS" w:hAnsi="Comic Sans MS"/>
        </w:rPr>
        <w:t>It is linked to the United N</w:t>
      </w:r>
      <w:r>
        <w:rPr>
          <w:rFonts w:ascii="Comic Sans MS" w:hAnsi="Comic Sans MS"/>
        </w:rPr>
        <w:t>ations Convent</w:t>
      </w:r>
      <w:r w:rsidR="001916FB">
        <w:rPr>
          <w:rFonts w:ascii="Comic Sans MS" w:hAnsi="Comic Sans MS"/>
        </w:rPr>
        <w:t>ion on the Rights of the Child.</w:t>
      </w:r>
    </w:p>
    <w:tbl>
      <w:tblPr>
        <w:tblStyle w:val="TableGrid"/>
        <w:tblpPr w:leftFromText="180" w:rightFromText="180" w:vertAnchor="text" w:horzAnchor="margin" w:tblpY="26"/>
        <w:tblW w:w="0" w:type="auto"/>
        <w:tblLook w:val="04A0" w:firstRow="1" w:lastRow="0" w:firstColumn="1" w:lastColumn="0" w:noHBand="0" w:noVBand="1"/>
      </w:tblPr>
      <w:tblGrid>
        <w:gridCol w:w="4621"/>
        <w:gridCol w:w="4621"/>
      </w:tblGrid>
      <w:tr w:rsidR="001916FB" w:rsidTr="001916FB">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Our Basic Rights</w:t>
            </w:r>
          </w:p>
        </w:tc>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Our Actions</w:t>
            </w:r>
          </w:p>
        </w:tc>
      </w:tr>
      <w:tr w:rsidR="001916FB" w:rsidTr="001916FB">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The right to teach/the right to learn (linked to Article 28)</w:t>
            </w:r>
          </w:p>
        </w:tc>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 xml:space="preserve">To be </w:t>
            </w:r>
            <w:r w:rsidRPr="001916FB">
              <w:rPr>
                <w:rFonts w:ascii="Comic Sans MS" w:hAnsi="Comic Sans MS"/>
                <w:b/>
                <w:sz w:val="20"/>
                <w:szCs w:val="20"/>
              </w:rPr>
              <w:t>ready</w:t>
            </w:r>
            <w:r w:rsidRPr="001916FB">
              <w:rPr>
                <w:rFonts w:ascii="Comic Sans MS" w:hAnsi="Comic Sans MS"/>
                <w:sz w:val="20"/>
                <w:szCs w:val="20"/>
              </w:rPr>
              <w:t xml:space="preserve"> to learn and to work hard and to do our best</w:t>
            </w:r>
          </w:p>
        </w:tc>
      </w:tr>
      <w:tr w:rsidR="001916FB" w:rsidTr="001916FB">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The right to feel safe and secure</w:t>
            </w:r>
          </w:p>
          <w:p w:rsidR="001916FB" w:rsidRPr="001916FB" w:rsidRDefault="001916FB" w:rsidP="005A3140">
            <w:pPr>
              <w:rPr>
                <w:rFonts w:ascii="Comic Sans MS" w:hAnsi="Comic Sans MS"/>
                <w:sz w:val="20"/>
                <w:szCs w:val="20"/>
              </w:rPr>
            </w:pPr>
            <w:r w:rsidRPr="001916FB">
              <w:rPr>
                <w:rFonts w:ascii="Comic Sans MS" w:hAnsi="Comic Sans MS"/>
                <w:sz w:val="20"/>
                <w:szCs w:val="20"/>
              </w:rPr>
              <w:t>(linked to Article 31)</w:t>
            </w:r>
          </w:p>
        </w:tc>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 xml:space="preserve">To be gentle and honest and to be </w:t>
            </w:r>
            <w:r w:rsidRPr="001916FB">
              <w:rPr>
                <w:rFonts w:ascii="Comic Sans MS" w:hAnsi="Comic Sans MS"/>
                <w:b/>
                <w:sz w:val="20"/>
                <w:szCs w:val="20"/>
              </w:rPr>
              <w:t>safe</w:t>
            </w:r>
            <w:r w:rsidRPr="001916FB">
              <w:rPr>
                <w:rFonts w:ascii="Comic Sans MS" w:hAnsi="Comic Sans MS"/>
                <w:sz w:val="20"/>
                <w:szCs w:val="20"/>
              </w:rPr>
              <w:t xml:space="preserve"> by following our school rules</w:t>
            </w:r>
          </w:p>
        </w:tc>
      </w:tr>
      <w:tr w:rsidR="001916FB" w:rsidTr="001916FB">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 xml:space="preserve">The right to be treated with dignity, respect and be equally valued </w:t>
            </w:r>
          </w:p>
          <w:p w:rsidR="001916FB" w:rsidRPr="001916FB" w:rsidRDefault="001916FB" w:rsidP="005A3140">
            <w:pPr>
              <w:rPr>
                <w:rFonts w:ascii="Comic Sans MS" w:hAnsi="Comic Sans MS"/>
                <w:sz w:val="20"/>
                <w:szCs w:val="20"/>
              </w:rPr>
            </w:pPr>
            <w:r w:rsidRPr="001916FB">
              <w:rPr>
                <w:rFonts w:ascii="Comic Sans MS" w:hAnsi="Comic Sans MS"/>
                <w:sz w:val="20"/>
                <w:szCs w:val="20"/>
              </w:rPr>
              <w:t>(linked to Article 29))</w:t>
            </w:r>
          </w:p>
        </w:tc>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 xml:space="preserve">To be </w:t>
            </w:r>
            <w:r w:rsidRPr="001916FB">
              <w:rPr>
                <w:rFonts w:ascii="Comic Sans MS" w:hAnsi="Comic Sans MS"/>
                <w:b/>
                <w:sz w:val="20"/>
                <w:szCs w:val="20"/>
              </w:rPr>
              <w:t>respectful</w:t>
            </w:r>
            <w:r w:rsidRPr="001916FB">
              <w:rPr>
                <w:rFonts w:ascii="Comic Sans MS" w:hAnsi="Comic Sans MS"/>
                <w:sz w:val="20"/>
                <w:szCs w:val="20"/>
              </w:rPr>
              <w:t>,</w:t>
            </w:r>
            <w:r w:rsidRPr="001916FB">
              <w:rPr>
                <w:rFonts w:ascii="Comic Sans MS" w:hAnsi="Comic Sans MS"/>
                <w:b/>
                <w:sz w:val="20"/>
                <w:szCs w:val="20"/>
              </w:rPr>
              <w:t xml:space="preserve"> </w:t>
            </w:r>
            <w:r w:rsidRPr="001916FB">
              <w:rPr>
                <w:rFonts w:ascii="Comic Sans MS" w:hAnsi="Comic Sans MS"/>
                <w:sz w:val="20"/>
                <w:szCs w:val="20"/>
              </w:rPr>
              <w:t>kind, helpful and thoughtful of people’s feelings</w:t>
            </w:r>
          </w:p>
        </w:tc>
      </w:tr>
      <w:tr w:rsidR="001916FB" w:rsidTr="001916FB">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 xml:space="preserve">The right to be listened to </w:t>
            </w:r>
          </w:p>
          <w:p w:rsidR="001916FB" w:rsidRPr="001916FB" w:rsidRDefault="001916FB" w:rsidP="005A3140">
            <w:pPr>
              <w:rPr>
                <w:rFonts w:ascii="Comic Sans MS" w:hAnsi="Comic Sans MS"/>
                <w:sz w:val="20"/>
                <w:szCs w:val="20"/>
              </w:rPr>
            </w:pPr>
            <w:r w:rsidRPr="001916FB">
              <w:rPr>
                <w:rFonts w:ascii="Comic Sans MS" w:hAnsi="Comic Sans MS"/>
                <w:sz w:val="20"/>
                <w:szCs w:val="20"/>
              </w:rPr>
              <w:t>(linked to Article 12)</w:t>
            </w:r>
          </w:p>
        </w:tc>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 xml:space="preserve">To listen to and </w:t>
            </w:r>
            <w:r w:rsidRPr="001916FB">
              <w:rPr>
                <w:rFonts w:ascii="Comic Sans MS" w:hAnsi="Comic Sans MS"/>
                <w:b/>
                <w:sz w:val="20"/>
                <w:szCs w:val="20"/>
              </w:rPr>
              <w:t xml:space="preserve">respect </w:t>
            </w:r>
            <w:r w:rsidRPr="001916FB">
              <w:rPr>
                <w:rFonts w:ascii="Comic Sans MS" w:hAnsi="Comic Sans MS"/>
                <w:sz w:val="20"/>
                <w:szCs w:val="20"/>
              </w:rPr>
              <w:t>others’ opinions</w:t>
            </w:r>
          </w:p>
        </w:tc>
      </w:tr>
      <w:tr w:rsidR="001916FB" w:rsidTr="001916FB">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The right of respect of property</w:t>
            </w:r>
          </w:p>
          <w:p w:rsidR="001916FB" w:rsidRPr="001916FB" w:rsidRDefault="001916FB" w:rsidP="005A3140">
            <w:pPr>
              <w:rPr>
                <w:rFonts w:ascii="Comic Sans MS" w:hAnsi="Comic Sans MS"/>
                <w:sz w:val="20"/>
                <w:szCs w:val="20"/>
              </w:rPr>
            </w:pPr>
            <w:r w:rsidRPr="001916FB">
              <w:rPr>
                <w:rFonts w:ascii="Comic Sans MS" w:hAnsi="Comic Sans MS"/>
                <w:sz w:val="20"/>
                <w:szCs w:val="20"/>
              </w:rPr>
              <w:t>(yours. others and the school’s)</w:t>
            </w:r>
          </w:p>
        </w:tc>
        <w:tc>
          <w:tcPr>
            <w:tcW w:w="4621" w:type="dxa"/>
          </w:tcPr>
          <w:p w:rsidR="001916FB" w:rsidRPr="001916FB" w:rsidRDefault="001916FB" w:rsidP="005A3140">
            <w:pPr>
              <w:rPr>
                <w:rFonts w:ascii="Comic Sans MS" w:hAnsi="Comic Sans MS"/>
                <w:sz w:val="20"/>
                <w:szCs w:val="20"/>
              </w:rPr>
            </w:pPr>
            <w:r w:rsidRPr="001916FB">
              <w:rPr>
                <w:rFonts w:ascii="Comic Sans MS" w:hAnsi="Comic Sans MS"/>
                <w:sz w:val="20"/>
                <w:szCs w:val="20"/>
              </w:rPr>
              <w:t xml:space="preserve">To look after, take care of and </w:t>
            </w:r>
            <w:r w:rsidRPr="005B6267">
              <w:rPr>
                <w:rFonts w:ascii="Comic Sans MS" w:hAnsi="Comic Sans MS"/>
                <w:b/>
                <w:sz w:val="20"/>
                <w:szCs w:val="20"/>
              </w:rPr>
              <w:t>respect</w:t>
            </w:r>
            <w:r w:rsidRPr="001916FB">
              <w:rPr>
                <w:rFonts w:ascii="Comic Sans MS" w:hAnsi="Comic Sans MS"/>
                <w:sz w:val="20"/>
                <w:szCs w:val="20"/>
              </w:rPr>
              <w:t xml:space="preserve"> your own and others property</w:t>
            </w:r>
          </w:p>
        </w:tc>
      </w:tr>
    </w:tbl>
    <w:p w:rsidR="005A3140" w:rsidRDefault="005A3140" w:rsidP="005A3140">
      <w:pPr>
        <w:spacing w:line="240" w:lineRule="auto"/>
        <w:rPr>
          <w:rFonts w:ascii="Comic Sans MS" w:hAnsi="Comic Sans MS"/>
        </w:rPr>
      </w:pPr>
    </w:p>
    <w:p w:rsidR="00080CFA" w:rsidRDefault="00080CFA" w:rsidP="005A3140">
      <w:pPr>
        <w:spacing w:line="240" w:lineRule="auto"/>
        <w:rPr>
          <w:rFonts w:ascii="Comic Sans MS" w:hAnsi="Comic Sans MS"/>
        </w:rPr>
      </w:pPr>
    </w:p>
    <w:p w:rsidR="00080CFA" w:rsidRDefault="00080CFA" w:rsidP="005A3140">
      <w:pPr>
        <w:spacing w:line="240" w:lineRule="auto"/>
        <w:rPr>
          <w:rFonts w:ascii="Comic Sans MS" w:hAnsi="Comic Sans MS"/>
        </w:rPr>
      </w:pPr>
    </w:p>
    <w:p w:rsidR="00080CFA" w:rsidRDefault="00080CFA" w:rsidP="005A3140">
      <w:pPr>
        <w:spacing w:line="240" w:lineRule="auto"/>
        <w:rPr>
          <w:rFonts w:ascii="Comic Sans MS" w:hAnsi="Comic Sans MS"/>
        </w:rPr>
      </w:pPr>
    </w:p>
    <w:p w:rsidR="00080CFA" w:rsidRDefault="00080CFA" w:rsidP="005A3140">
      <w:pPr>
        <w:spacing w:line="240" w:lineRule="auto"/>
        <w:rPr>
          <w:rFonts w:ascii="Comic Sans MS" w:hAnsi="Comic Sans MS"/>
        </w:rPr>
      </w:pPr>
    </w:p>
    <w:p w:rsidR="00080CFA" w:rsidRDefault="00080CFA" w:rsidP="005A3140">
      <w:pPr>
        <w:spacing w:line="240" w:lineRule="auto"/>
        <w:rPr>
          <w:rFonts w:ascii="Comic Sans MS" w:hAnsi="Comic Sans MS"/>
        </w:rPr>
      </w:pPr>
    </w:p>
    <w:p w:rsidR="00080CFA" w:rsidRDefault="00080CFA" w:rsidP="005A3140">
      <w:pPr>
        <w:spacing w:line="240" w:lineRule="auto"/>
        <w:rPr>
          <w:rFonts w:ascii="Comic Sans MS" w:hAnsi="Comic Sans MS"/>
        </w:rPr>
      </w:pPr>
    </w:p>
    <w:p w:rsidR="005B6267" w:rsidRDefault="00961BDB" w:rsidP="005A3140">
      <w:pPr>
        <w:spacing w:line="240" w:lineRule="auto"/>
        <w:rPr>
          <w:rFonts w:ascii="Comic Sans MS" w:hAnsi="Comic Sans MS"/>
        </w:rPr>
      </w:pPr>
      <w:r>
        <w:rPr>
          <w:rFonts w:ascii="Comic Sans MS" w:hAnsi="Comic Sans MS"/>
        </w:rPr>
        <w:t>To ensure that high standards of behaviour are engendered in our pupils and maintained consistently throughout the school, the school expects all pupils, with parental/carer support</w:t>
      </w:r>
      <w:r w:rsidR="005D34DE">
        <w:rPr>
          <w:rFonts w:ascii="Comic Sans MS" w:hAnsi="Comic Sans MS"/>
        </w:rPr>
        <w:t xml:space="preserve">, </w:t>
      </w:r>
      <w:r>
        <w:rPr>
          <w:rFonts w:ascii="Comic Sans MS" w:hAnsi="Comic Sans MS"/>
        </w:rPr>
        <w:t xml:space="preserve">to abide by this policy in </w:t>
      </w:r>
      <w:r w:rsidR="005B6267">
        <w:rPr>
          <w:rFonts w:ascii="Comic Sans MS" w:hAnsi="Comic Sans MS"/>
        </w:rPr>
        <w:t>all areas and aspects of school life including the playground.</w:t>
      </w:r>
    </w:p>
    <w:p w:rsidR="005D34DE" w:rsidRDefault="005D34DE" w:rsidP="005A3140">
      <w:pPr>
        <w:spacing w:line="240" w:lineRule="auto"/>
        <w:rPr>
          <w:rFonts w:ascii="Comic Sans MS" w:hAnsi="Comic Sans MS"/>
          <w:u w:val="single"/>
        </w:rPr>
      </w:pPr>
    </w:p>
    <w:p w:rsidR="00080CFA" w:rsidRDefault="00080CFA" w:rsidP="005A3140">
      <w:pPr>
        <w:spacing w:line="240" w:lineRule="auto"/>
        <w:rPr>
          <w:rFonts w:ascii="Comic Sans MS" w:hAnsi="Comic Sans MS"/>
          <w:u w:val="single"/>
        </w:rPr>
      </w:pPr>
    </w:p>
    <w:p w:rsidR="00080CFA" w:rsidRPr="005D34DE" w:rsidRDefault="00080CFA" w:rsidP="005A3140">
      <w:pPr>
        <w:spacing w:line="240" w:lineRule="auto"/>
        <w:rPr>
          <w:rFonts w:ascii="Comic Sans MS" w:hAnsi="Comic Sans MS"/>
          <w:u w:val="single"/>
        </w:rPr>
      </w:pPr>
    </w:p>
    <w:p w:rsidR="005D34DE" w:rsidRPr="00080CFA" w:rsidRDefault="005D34DE" w:rsidP="005A3140">
      <w:pPr>
        <w:spacing w:line="240" w:lineRule="auto"/>
        <w:rPr>
          <w:rFonts w:ascii="Comic Sans MS" w:hAnsi="Comic Sans MS"/>
          <w:b/>
          <w:u w:val="single"/>
        </w:rPr>
      </w:pPr>
      <w:r w:rsidRPr="00080CFA">
        <w:rPr>
          <w:rFonts w:ascii="Comic Sans MS" w:hAnsi="Comic Sans MS"/>
          <w:b/>
          <w:u w:val="single"/>
        </w:rPr>
        <w:lastRenderedPageBreak/>
        <w:t>Linked Policies</w:t>
      </w:r>
    </w:p>
    <w:p w:rsidR="005D34DE" w:rsidRPr="005D34DE" w:rsidRDefault="005D34DE" w:rsidP="005A3140">
      <w:pPr>
        <w:spacing w:line="240" w:lineRule="auto"/>
        <w:rPr>
          <w:rFonts w:ascii="Comic Sans MS" w:hAnsi="Comic Sans MS"/>
        </w:rPr>
      </w:pPr>
      <w:r w:rsidRPr="005D34DE">
        <w:rPr>
          <w:rFonts w:ascii="Comic Sans MS" w:hAnsi="Comic Sans MS"/>
        </w:rPr>
        <w:t>There are a number of school and authority policies which are linked to the Promoting Positive Behaviour Policy.</w:t>
      </w:r>
      <w:r>
        <w:rPr>
          <w:rFonts w:ascii="Comic Sans MS" w:hAnsi="Comic Sans MS"/>
        </w:rPr>
        <w:t xml:space="preserve">  These include:</w:t>
      </w:r>
    </w:p>
    <w:p w:rsidR="005D34DE" w:rsidRPr="005D34DE" w:rsidRDefault="005D34DE" w:rsidP="005A3140">
      <w:pPr>
        <w:spacing w:line="240" w:lineRule="auto"/>
        <w:rPr>
          <w:rFonts w:ascii="Comic Sans MS" w:hAnsi="Comic Sans MS"/>
        </w:rPr>
      </w:pPr>
      <w:r w:rsidRPr="005D34DE">
        <w:rPr>
          <w:rFonts w:ascii="Comic Sans MS" w:hAnsi="Comic Sans MS"/>
        </w:rPr>
        <w:t>School Anti-Bullying Policy – still to be published</w:t>
      </w:r>
    </w:p>
    <w:p w:rsidR="005D34DE" w:rsidRPr="005D34DE" w:rsidRDefault="005D34DE" w:rsidP="005A3140">
      <w:pPr>
        <w:spacing w:line="240" w:lineRule="auto"/>
        <w:rPr>
          <w:rFonts w:ascii="Comic Sans MS" w:hAnsi="Comic Sans MS"/>
        </w:rPr>
      </w:pPr>
      <w:r w:rsidRPr="005D34DE">
        <w:rPr>
          <w:rFonts w:ascii="Comic Sans MS" w:hAnsi="Comic Sans MS"/>
        </w:rPr>
        <w:t>Authority Policy Guidelines – Inclusion Strategy 2018</w:t>
      </w:r>
    </w:p>
    <w:p w:rsidR="005D34DE" w:rsidRDefault="005D34DE" w:rsidP="005A3140">
      <w:pPr>
        <w:spacing w:line="240" w:lineRule="auto"/>
        <w:rPr>
          <w:rFonts w:ascii="Comic Sans MS" w:hAnsi="Comic Sans MS"/>
        </w:rPr>
      </w:pPr>
      <w:r w:rsidRPr="005D34DE">
        <w:rPr>
          <w:rFonts w:ascii="Comic Sans MS" w:hAnsi="Comic Sans MS"/>
        </w:rPr>
        <w:t>Authority Policy Guidelines – Respectful Relationships Policy-Anti Bullying Policy 2012</w:t>
      </w:r>
    </w:p>
    <w:p w:rsidR="005D34DE" w:rsidRPr="005D34DE" w:rsidRDefault="005D34DE" w:rsidP="005A3140">
      <w:pPr>
        <w:spacing w:line="240" w:lineRule="auto"/>
        <w:rPr>
          <w:rFonts w:ascii="Comic Sans MS" w:hAnsi="Comic Sans MS"/>
        </w:rPr>
      </w:pPr>
    </w:p>
    <w:p w:rsidR="005B6267" w:rsidRPr="00080CFA" w:rsidRDefault="005B6267" w:rsidP="005A3140">
      <w:pPr>
        <w:spacing w:line="240" w:lineRule="auto"/>
        <w:rPr>
          <w:rFonts w:ascii="Comic Sans MS" w:hAnsi="Comic Sans MS"/>
          <w:b/>
          <w:u w:val="single"/>
        </w:rPr>
      </w:pPr>
      <w:r w:rsidRPr="00080CFA">
        <w:rPr>
          <w:rFonts w:ascii="Comic Sans MS" w:hAnsi="Comic Sans MS"/>
          <w:b/>
          <w:u w:val="single"/>
        </w:rPr>
        <w:t>Practices for implementation</w:t>
      </w:r>
    </w:p>
    <w:p w:rsidR="005B6267" w:rsidRDefault="005B6267" w:rsidP="005A3140">
      <w:pPr>
        <w:spacing w:line="240" w:lineRule="auto"/>
        <w:rPr>
          <w:rFonts w:ascii="Comic Sans MS" w:hAnsi="Comic Sans MS"/>
        </w:rPr>
      </w:pPr>
      <w:r>
        <w:rPr>
          <w:rFonts w:ascii="Comic Sans MS" w:hAnsi="Comic Sans MS"/>
        </w:rPr>
        <w:t>The expectations of staff, parents/carers and pupils are clearly detailed in the school’s “Steps towards effective behaviour management “ poster, which is displayed throughout the school and appendix 1 of this policy.</w:t>
      </w:r>
    </w:p>
    <w:p w:rsidR="005B6267" w:rsidRDefault="005B6267" w:rsidP="005A3140">
      <w:pPr>
        <w:spacing w:line="240" w:lineRule="auto"/>
        <w:rPr>
          <w:rFonts w:ascii="Comic Sans MS" w:hAnsi="Comic Sans MS"/>
        </w:rPr>
      </w:pPr>
      <w:r>
        <w:rPr>
          <w:rFonts w:ascii="Comic Sans MS" w:hAnsi="Comic Sans MS"/>
        </w:rPr>
        <w:t>At the beginning of each session, through assembly, all children will be reminded of their basic rights and the acceptable actions in school.  These will be consistently reinforced by all staff members, praising children acting in an appropriate and responsible manner.</w:t>
      </w:r>
    </w:p>
    <w:p w:rsidR="00D86EB8" w:rsidRDefault="005B6267" w:rsidP="005A3140">
      <w:pPr>
        <w:spacing w:line="240" w:lineRule="auto"/>
        <w:rPr>
          <w:rFonts w:ascii="Comic Sans MS" w:hAnsi="Comic Sans MS"/>
        </w:rPr>
      </w:pPr>
      <w:r>
        <w:rPr>
          <w:rFonts w:ascii="Comic Sans MS" w:hAnsi="Comic Sans MS"/>
        </w:rPr>
        <w:t xml:space="preserve">Each class will reinforce the school rules of “Ready, Respectful, Safe” and relentless routines will be followed.  </w:t>
      </w:r>
    </w:p>
    <w:p w:rsidR="00D86EB8" w:rsidRDefault="00D86EB8" w:rsidP="005A3140">
      <w:pPr>
        <w:spacing w:line="240" w:lineRule="auto"/>
        <w:rPr>
          <w:rFonts w:ascii="Comic Sans MS" w:hAnsi="Comic Sans MS"/>
        </w:rPr>
      </w:pPr>
      <w:r>
        <w:rPr>
          <w:rFonts w:ascii="Comic Sans MS" w:hAnsi="Comic Sans MS"/>
        </w:rPr>
        <w:t>At Eddleston Primary School, all staff:</w:t>
      </w:r>
    </w:p>
    <w:p w:rsidR="00D86EB8" w:rsidRPr="00D86EB8" w:rsidRDefault="00D86EB8" w:rsidP="00D86EB8">
      <w:pPr>
        <w:numPr>
          <w:ilvl w:val="0"/>
          <w:numId w:val="1"/>
        </w:numPr>
        <w:spacing w:after="0" w:line="240" w:lineRule="auto"/>
        <w:jc w:val="both"/>
        <w:rPr>
          <w:rFonts w:ascii="Comic Sans MS" w:eastAsia="Times New Roman" w:hAnsi="Comic Sans MS" w:cs="Times New Roman"/>
          <w:sz w:val="24"/>
          <w:szCs w:val="24"/>
        </w:rPr>
      </w:pPr>
      <w:r w:rsidRPr="00D86EB8">
        <w:rPr>
          <w:rFonts w:ascii="Comic Sans MS" w:eastAsia="Times New Roman" w:hAnsi="Comic Sans MS" w:cs="Times New Roman"/>
          <w:sz w:val="24"/>
          <w:szCs w:val="24"/>
        </w:rPr>
        <w:t>Meet and greet our children.</w:t>
      </w:r>
    </w:p>
    <w:p w:rsidR="00D86EB8" w:rsidRPr="00D86EB8" w:rsidRDefault="00D86EB8" w:rsidP="00D86EB8">
      <w:pPr>
        <w:numPr>
          <w:ilvl w:val="0"/>
          <w:numId w:val="1"/>
        </w:numPr>
        <w:spacing w:after="0" w:line="240" w:lineRule="auto"/>
        <w:jc w:val="both"/>
        <w:rPr>
          <w:rFonts w:ascii="Comic Sans MS" w:eastAsia="Times New Roman" w:hAnsi="Comic Sans MS" w:cs="Times New Roman"/>
          <w:sz w:val="24"/>
          <w:szCs w:val="24"/>
        </w:rPr>
      </w:pPr>
      <w:r w:rsidRPr="00D86EB8">
        <w:rPr>
          <w:rFonts w:ascii="Comic Sans MS" w:eastAsia="Times New Roman" w:hAnsi="Comic Sans MS" w:cs="Times New Roman"/>
          <w:sz w:val="24"/>
          <w:szCs w:val="24"/>
        </w:rPr>
        <w:t>Make learners feel important, valued and, like they belong.</w:t>
      </w:r>
    </w:p>
    <w:p w:rsidR="00D86EB8" w:rsidRPr="00D86EB8" w:rsidRDefault="00D86EB8" w:rsidP="00D86EB8">
      <w:pPr>
        <w:numPr>
          <w:ilvl w:val="0"/>
          <w:numId w:val="1"/>
        </w:numPr>
        <w:spacing w:after="0" w:line="240" w:lineRule="auto"/>
        <w:jc w:val="both"/>
        <w:rPr>
          <w:rFonts w:ascii="Comic Sans MS" w:eastAsia="Times New Roman" w:hAnsi="Comic Sans MS" w:cs="Times New Roman"/>
          <w:sz w:val="24"/>
          <w:szCs w:val="24"/>
        </w:rPr>
      </w:pPr>
      <w:r w:rsidRPr="00D86EB8">
        <w:rPr>
          <w:rFonts w:ascii="Comic Sans MS" w:eastAsia="Times New Roman" w:hAnsi="Comic Sans MS" w:cs="Times New Roman"/>
          <w:sz w:val="24"/>
          <w:szCs w:val="24"/>
        </w:rPr>
        <w:t>Promote our 3 expectations.</w:t>
      </w:r>
    </w:p>
    <w:p w:rsidR="00D86EB8" w:rsidRPr="00D86EB8" w:rsidRDefault="00D86EB8" w:rsidP="00D86EB8">
      <w:pPr>
        <w:numPr>
          <w:ilvl w:val="0"/>
          <w:numId w:val="1"/>
        </w:numPr>
        <w:spacing w:after="0" w:line="240" w:lineRule="auto"/>
        <w:jc w:val="both"/>
        <w:rPr>
          <w:rFonts w:ascii="Comic Sans MS" w:eastAsia="Times New Roman" w:hAnsi="Comic Sans MS" w:cs="Times New Roman"/>
          <w:sz w:val="24"/>
          <w:szCs w:val="24"/>
        </w:rPr>
      </w:pPr>
      <w:r w:rsidRPr="00D86EB8">
        <w:rPr>
          <w:rFonts w:ascii="Comic Sans MS" w:eastAsia="Times New Roman" w:hAnsi="Comic Sans MS" w:cs="Times New Roman"/>
          <w:sz w:val="24"/>
          <w:szCs w:val="24"/>
        </w:rPr>
        <w:t>Give first attention to those doing the right thing.</w:t>
      </w:r>
    </w:p>
    <w:p w:rsidR="00D86EB8" w:rsidRPr="00D86EB8" w:rsidRDefault="00D86EB8" w:rsidP="00D86EB8">
      <w:pPr>
        <w:numPr>
          <w:ilvl w:val="0"/>
          <w:numId w:val="1"/>
        </w:numPr>
        <w:spacing w:after="0" w:line="240" w:lineRule="auto"/>
        <w:jc w:val="both"/>
        <w:rPr>
          <w:rFonts w:ascii="Comic Sans MS" w:eastAsia="Times New Roman" w:hAnsi="Comic Sans MS" w:cs="Times New Roman"/>
          <w:sz w:val="24"/>
          <w:szCs w:val="24"/>
        </w:rPr>
      </w:pPr>
      <w:r w:rsidRPr="00D86EB8">
        <w:rPr>
          <w:rFonts w:ascii="Comic Sans MS" w:eastAsia="Times New Roman" w:hAnsi="Comic Sans MS" w:cs="Times New Roman"/>
          <w:sz w:val="24"/>
          <w:szCs w:val="24"/>
        </w:rPr>
        <w:t>Take the fame out of being badly behaved.</w:t>
      </w:r>
    </w:p>
    <w:p w:rsidR="00D86EB8" w:rsidRPr="00D86EB8" w:rsidRDefault="00D86EB8" w:rsidP="00D86EB8">
      <w:pPr>
        <w:numPr>
          <w:ilvl w:val="0"/>
          <w:numId w:val="1"/>
        </w:numPr>
        <w:spacing w:after="0" w:line="240" w:lineRule="auto"/>
        <w:jc w:val="both"/>
        <w:rPr>
          <w:rFonts w:ascii="Comic Sans MS" w:eastAsia="Times New Roman" w:hAnsi="Comic Sans MS" w:cs="Times New Roman"/>
          <w:sz w:val="24"/>
          <w:szCs w:val="24"/>
        </w:rPr>
      </w:pPr>
      <w:r w:rsidRPr="00D86EB8">
        <w:rPr>
          <w:rFonts w:ascii="Comic Sans MS" w:eastAsia="Times New Roman" w:hAnsi="Comic Sans MS" w:cs="Times New Roman"/>
          <w:sz w:val="24"/>
          <w:szCs w:val="24"/>
        </w:rPr>
        <w:t>Make a point of recognizing and praising behaviour that is over and above.</w:t>
      </w:r>
    </w:p>
    <w:p w:rsidR="00D86EB8" w:rsidRPr="00D86EB8" w:rsidRDefault="00D86EB8" w:rsidP="00D86EB8">
      <w:pPr>
        <w:numPr>
          <w:ilvl w:val="0"/>
          <w:numId w:val="1"/>
        </w:numPr>
        <w:spacing w:after="0" w:line="240" w:lineRule="auto"/>
        <w:jc w:val="both"/>
        <w:rPr>
          <w:rFonts w:ascii="Comic Sans MS" w:eastAsia="Times New Roman" w:hAnsi="Comic Sans MS" w:cs="Times New Roman"/>
          <w:sz w:val="24"/>
          <w:szCs w:val="24"/>
        </w:rPr>
      </w:pPr>
      <w:r w:rsidRPr="00D86EB8">
        <w:rPr>
          <w:rFonts w:ascii="Comic Sans MS" w:eastAsia="Times New Roman" w:hAnsi="Comic Sans MS" w:cs="Times New Roman"/>
          <w:sz w:val="24"/>
          <w:szCs w:val="24"/>
        </w:rPr>
        <w:t>Use positive notes and a recognition board.</w:t>
      </w:r>
    </w:p>
    <w:p w:rsidR="00D86EB8" w:rsidRDefault="00D86EB8" w:rsidP="00D86EB8">
      <w:pPr>
        <w:numPr>
          <w:ilvl w:val="0"/>
          <w:numId w:val="1"/>
        </w:numPr>
        <w:spacing w:after="0" w:line="240" w:lineRule="auto"/>
        <w:jc w:val="both"/>
        <w:rPr>
          <w:rFonts w:ascii="Comic Sans MS" w:eastAsia="Times New Roman" w:hAnsi="Comic Sans MS" w:cs="Times New Roman"/>
          <w:sz w:val="24"/>
          <w:szCs w:val="24"/>
        </w:rPr>
      </w:pPr>
      <w:r w:rsidRPr="00D86EB8">
        <w:rPr>
          <w:rFonts w:ascii="Comic Sans MS" w:eastAsia="Times New Roman" w:hAnsi="Comic Sans MS" w:cs="Times New Roman"/>
          <w:sz w:val="24"/>
          <w:szCs w:val="24"/>
        </w:rPr>
        <w:t>Use a (30 second) scripted intervention when children dig their heels in.</w:t>
      </w:r>
    </w:p>
    <w:p w:rsidR="00D86EB8" w:rsidRDefault="00D86EB8" w:rsidP="00D86EB8">
      <w:pPr>
        <w:spacing w:after="0" w:line="240" w:lineRule="auto"/>
        <w:jc w:val="both"/>
        <w:rPr>
          <w:rFonts w:ascii="Comic Sans MS" w:eastAsia="Times New Roman" w:hAnsi="Comic Sans MS" w:cs="Times New Roman"/>
          <w:sz w:val="24"/>
          <w:szCs w:val="24"/>
        </w:rPr>
      </w:pPr>
    </w:p>
    <w:p w:rsidR="00D86EB8" w:rsidRDefault="00D86EB8" w:rsidP="00D86EB8">
      <w:pPr>
        <w:spacing w:after="0" w:line="240" w:lineRule="auto"/>
        <w:jc w:val="both"/>
        <w:rPr>
          <w:rFonts w:ascii="Comic Sans MS" w:eastAsia="Times New Roman" w:hAnsi="Comic Sans MS" w:cs="Times New Roman"/>
          <w:sz w:val="24"/>
          <w:szCs w:val="24"/>
        </w:rPr>
      </w:pPr>
    </w:p>
    <w:p w:rsidR="00D86EB8" w:rsidRDefault="00D86EB8" w:rsidP="00D86EB8">
      <w:pPr>
        <w:spacing w:after="0" w:line="240" w:lineRule="auto"/>
        <w:jc w:val="both"/>
        <w:rPr>
          <w:rFonts w:ascii="Calibri" w:eastAsia="Times New Roman" w:hAnsi="Calibri" w:cs="Times New Roman"/>
          <w:sz w:val="24"/>
          <w:szCs w:val="24"/>
          <w:u w:val="single"/>
        </w:rPr>
      </w:pPr>
    </w:p>
    <w:p w:rsidR="00D86EB8" w:rsidRDefault="00D86EB8" w:rsidP="00D86EB8">
      <w:pPr>
        <w:spacing w:after="0" w:line="240" w:lineRule="auto"/>
        <w:jc w:val="both"/>
        <w:rPr>
          <w:rFonts w:ascii="Calibri" w:eastAsia="Times New Roman" w:hAnsi="Calibri" w:cs="Times New Roman"/>
          <w:sz w:val="24"/>
          <w:szCs w:val="24"/>
          <w:u w:val="single"/>
        </w:rPr>
      </w:pPr>
    </w:p>
    <w:p w:rsidR="00D86EB8" w:rsidRPr="00D86EB8" w:rsidRDefault="00D86EB8" w:rsidP="00D86EB8">
      <w:pPr>
        <w:spacing w:after="0" w:line="240" w:lineRule="auto"/>
        <w:jc w:val="both"/>
        <w:rPr>
          <w:rFonts w:ascii="Comic Sans MS" w:eastAsia="Times New Roman" w:hAnsi="Comic Sans MS" w:cs="Times New Roman"/>
          <w:u w:val="single"/>
        </w:rPr>
      </w:pPr>
      <w:r w:rsidRPr="00D86EB8">
        <w:rPr>
          <w:rFonts w:ascii="Comic Sans MS" w:eastAsia="Times New Roman" w:hAnsi="Comic Sans MS" w:cs="Times New Roman"/>
          <w:u w:val="single"/>
        </w:rPr>
        <w:t>Deliberate Botheredness</w:t>
      </w:r>
    </w:p>
    <w:p w:rsidR="00D86EB8" w:rsidRPr="00D86EB8" w:rsidRDefault="00D86EB8" w:rsidP="00D86EB8">
      <w:pPr>
        <w:spacing w:after="0" w:line="240" w:lineRule="auto"/>
        <w:jc w:val="both"/>
        <w:rPr>
          <w:rFonts w:ascii="Comic Sans MS" w:eastAsia="Times New Roman" w:hAnsi="Comic Sans MS" w:cs="Times New Roman"/>
        </w:rPr>
      </w:pPr>
      <w:r w:rsidRPr="00D86EB8">
        <w:rPr>
          <w:rFonts w:ascii="Comic Sans MS" w:eastAsia="Times New Roman" w:hAnsi="Comic Sans MS" w:cs="Times New Roman"/>
        </w:rPr>
        <w:t>We believe that all members of our community have a deep desire to be appreciated, not to be a</w:t>
      </w:r>
      <w:r w:rsidR="00080CFA">
        <w:rPr>
          <w:rFonts w:ascii="Comic Sans MS" w:eastAsia="Times New Roman" w:hAnsi="Comic Sans MS" w:cs="Times New Roman"/>
        </w:rPr>
        <w:t xml:space="preserve">dorned with gifts and rewards. </w:t>
      </w:r>
      <w:r w:rsidRPr="00D86EB8">
        <w:rPr>
          <w:rFonts w:ascii="Comic Sans MS" w:eastAsia="Times New Roman" w:hAnsi="Comic Sans MS" w:cs="Times New Roman"/>
        </w:rPr>
        <w:t>Using positive recognition, or being bothered, means that you know how to make each child (and adult) f</w:t>
      </w:r>
      <w:r w:rsidR="00080CFA">
        <w:rPr>
          <w:rFonts w:ascii="Comic Sans MS" w:eastAsia="Times New Roman" w:hAnsi="Comic Sans MS" w:cs="Times New Roman"/>
        </w:rPr>
        <w:t xml:space="preserve">eel appreciated and important. </w:t>
      </w:r>
      <w:r w:rsidRPr="00D86EB8">
        <w:rPr>
          <w:rFonts w:ascii="Comic Sans MS" w:eastAsia="Times New Roman" w:hAnsi="Comic Sans MS" w:cs="Times New Roman"/>
        </w:rPr>
        <w:t>This takes time and effort on everyone’s part.  Some children find their sense of importance through fame: the work on display, the applause at assembly or the story that is read out as a great example to the class.  Others find their importance in a quiet word, an extra responsibility or subtle, discreet reinforcement.</w:t>
      </w:r>
    </w:p>
    <w:p w:rsidR="00D86EB8" w:rsidRPr="00D86EB8" w:rsidRDefault="00D86EB8" w:rsidP="00D86EB8">
      <w:pPr>
        <w:spacing w:after="0" w:line="240" w:lineRule="auto"/>
        <w:jc w:val="both"/>
        <w:rPr>
          <w:rFonts w:ascii="Comic Sans MS" w:eastAsia="Times New Roman" w:hAnsi="Comic Sans MS" w:cs="Times New Roman"/>
        </w:rPr>
      </w:pPr>
      <w:r w:rsidRPr="00D86EB8">
        <w:rPr>
          <w:rFonts w:ascii="Comic Sans MS" w:eastAsia="Times New Roman" w:hAnsi="Comic Sans MS" w:cs="Times New Roman"/>
        </w:rPr>
        <w:t xml:space="preserve">Different people feel </w:t>
      </w:r>
      <w:r w:rsidR="00080CFA">
        <w:rPr>
          <w:rFonts w:ascii="Comic Sans MS" w:eastAsia="Times New Roman" w:hAnsi="Comic Sans MS" w:cs="Times New Roman"/>
        </w:rPr>
        <w:t xml:space="preserve">appreciated in different ways. </w:t>
      </w:r>
      <w:r w:rsidRPr="00D86EB8">
        <w:rPr>
          <w:rFonts w:ascii="Comic Sans MS" w:eastAsia="Times New Roman" w:hAnsi="Comic Sans MS" w:cs="Times New Roman"/>
        </w:rPr>
        <w:t>Different reinforcement w</w:t>
      </w:r>
      <w:r w:rsidR="00080CFA">
        <w:rPr>
          <w:rFonts w:ascii="Comic Sans MS" w:eastAsia="Times New Roman" w:hAnsi="Comic Sans MS" w:cs="Times New Roman"/>
        </w:rPr>
        <w:t xml:space="preserve">orks for different characters. </w:t>
      </w:r>
      <w:r w:rsidRPr="00D86EB8">
        <w:rPr>
          <w:rFonts w:ascii="Comic Sans MS" w:eastAsia="Times New Roman" w:hAnsi="Comic Sans MS" w:cs="Times New Roman"/>
        </w:rPr>
        <w:t>Botheredness needs to be a deliberate daily act that is built into teaching/supporting routines.  It is relationship building done properly, in slow motion – Gentle, kind and caring.</w:t>
      </w:r>
      <w:r>
        <w:rPr>
          <w:rFonts w:ascii="Comic Sans MS" w:eastAsia="Times New Roman" w:hAnsi="Comic Sans MS" w:cs="Times New Roman"/>
        </w:rPr>
        <w:t xml:space="preserve">  </w:t>
      </w:r>
      <w:r w:rsidRPr="00D86EB8">
        <w:rPr>
          <w:rFonts w:ascii="Comic Sans MS" w:eastAsia="Times New Roman" w:hAnsi="Comic Sans MS" w:cs="Times New Roman"/>
        </w:rPr>
        <w:t xml:space="preserve">All adults need to be involved in managing behaviour.  All adults need to be seeking out behaviour that is </w:t>
      </w:r>
      <w:r w:rsidR="00423D7E">
        <w:rPr>
          <w:rFonts w:ascii="Comic Sans MS" w:eastAsia="Times New Roman" w:hAnsi="Comic Sans MS" w:cs="Times New Roman"/>
        </w:rPr>
        <w:t xml:space="preserve">above </w:t>
      </w:r>
      <w:r w:rsidRPr="00D86EB8">
        <w:rPr>
          <w:rFonts w:ascii="Comic Sans MS" w:eastAsia="Times New Roman" w:hAnsi="Comic Sans MS" w:cs="Times New Roman"/>
        </w:rPr>
        <w:t xml:space="preserve">and </w:t>
      </w:r>
      <w:r w:rsidR="00423D7E">
        <w:rPr>
          <w:rFonts w:ascii="Comic Sans MS" w:eastAsia="Times New Roman" w:hAnsi="Comic Sans MS" w:cs="Times New Roman"/>
        </w:rPr>
        <w:t>beyond</w:t>
      </w:r>
      <w:r w:rsidRPr="00D86EB8">
        <w:rPr>
          <w:rFonts w:ascii="Comic Sans MS" w:eastAsia="Times New Roman" w:hAnsi="Comic Sans MS" w:cs="Times New Roman"/>
        </w:rPr>
        <w:t xml:space="preserve"> a</w:t>
      </w:r>
      <w:r>
        <w:rPr>
          <w:rFonts w:ascii="Comic Sans MS" w:eastAsia="Times New Roman" w:hAnsi="Comic Sans MS" w:cs="Times New Roman"/>
        </w:rPr>
        <w:t>nd recognis</w:t>
      </w:r>
      <w:r w:rsidRPr="00D86EB8">
        <w:rPr>
          <w:rFonts w:ascii="Comic Sans MS" w:eastAsia="Times New Roman" w:hAnsi="Comic Sans MS" w:cs="Times New Roman"/>
        </w:rPr>
        <w:t>ing it.</w:t>
      </w:r>
    </w:p>
    <w:p w:rsidR="00D86EB8" w:rsidRPr="00D86EB8" w:rsidRDefault="00D86EB8" w:rsidP="00D86EB8">
      <w:pPr>
        <w:spacing w:after="0" w:line="240" w:lineRule="auto"/>
        <w:jc w:val="both"/>
        <w:rPr>
          <w:rFonts w:ascii="Comic Sans MS" w:eastAsia="Times New Roman" w:hAnsi="Comic Sans MS" w:cs="Times New Roman"/>
          <w:b/>
          <w:sz w:val="24"/>
          <w:szCs w:val="24"/>
          <w:u w:val="single"/>
        </w:rPr>
      </w:pPr>
    </w:p>
    <w:p w:rsidR="00080CFA" w:rsidRDefault="00080CFA" w:rsidP="00D86EB8">
      <w:pPr>
        <w:spacing w:after="0" w:line="240" w:lineRule="auto"/>
        <w:jc w:val="both"/>
        <w:rPr>
          <w:rFonts w:ascii="Comic Sans MS" w:eastAsia="Times New Roman" w:hAnsi="Comic Sans MS" w:cs="Times New Roman"/>
          <w:u w:val="single"/>
        </w:rPr>
      </w:pPr>
    </w:p>
    <w:p w:rsidR="00D86EB8" w:rsidRPr="00D86EB8" w:rsidRDefault="00D86EB8" w:rsidP="00D86EB8">
      <w:pPr>
        <w:spacing w:after="0" w:line="240" w:lineRule="auto"/>
        <w:jc w:val="both"/>
        <w:rPr>
          <w:rFonts w:ascii="Comic Sans MS" w:eastAsia="Times New Roman" w:hAnsi="Comic Sans MS" w:cs="Times New Roman"/>
          <w:u w:val="single"/>
        </w:rPr>
      </w:pPr>
      <w:r w:rsidRPr="00D86EB8">
        <w:rPr>
          <w:rFonts w:ascii="Comic Sans MS" w:eastAsia="Times New Roman" w:hAnsi="Comic Sans MS" w:cs="Times New Roman"/>
          <w:u w:val="single"/>
        </w:rPr>
        <w:lastRenderedPageBreak/>
        <w:t>Rewards</w:t>
      </w:r>
    </w:p>
    <w:p w:rsidR="00D86EB8" w:rsidRPr="00D86EB8" w:rsidRDefault="00D86EB8" w:rsidP="00D86EB8">
      <w:pPr>
        <w:spacing w:after="0" w:line="240" w:lineRule="auto"/>
        <w:jc w:val="both"/>
        <w:rPr>
          <w:rFonts w:ascii="Comic Sans MS" w:eastAsia="Times New Roman" w:hAnsi="Comic Sans MS" w:cs="Times New Roman"/>
        </w:rPr>
      </w:pPr>
      <w:r w:rsidRPr="00D86EB8">
        <w:rPr>
          <w:rFonts w:ascii="Comic Sans MS" w:eastAsia="Times New Roman" w:hAnsi="Comic Sans MS" w:cs="Times New Roman"/>
        </w:rPr>
        <w:t xml:space="preserve">If we constantly reward minimum standards then children will strive for minimum standards.  If we reward children for going </w:t>
      </w:r>
      <w:r w:rsidR="00423D7E">
        <w:rPr>
          <w:rFonts w:ascii="Comic Sans MS" w:eastAsia="Times New Roman" w:hAnsi="Comic Sans MS" w:cs="Times New Roman"/>
        </w:rPr>
        <w:t>above and beyond</w:t>
      </w:r>
      <w:r w:rsidRPr="00D86EB8">
        <w:rPr>
          <w:rFonts w:ascii="Comic Sans MS" w:eastAsia="Times New Roman" w:hAnsi="Comic Sans MS" w:cs="Times New Roman"/>
        </w:rPr>
        <w:t xml:space="preserve"> then there is no limit to their excellent behaviour.  Using the term ‘</w:t>
      </w:r>
      <w:r>
        <w:rPr>
          <w:rFonts w:ascii="Comic Sans MS" w:eastAsia="Times New Roman" w:hAnsi="Comic Sans MS" w:cs="Times New Roman"/>
        </w:rPr>
        <w:t>Above and Beyond’</w:t>
      </w:r>
      <w:r w:rsidRPr="00D86EB8">
        <w:rPr>
          <w:rFonts w:ascii="Comic Sans MS" w:eastAsia="Times New Roman" w:hAnsi="Comic Sans MS" w:cs="Times New Roman"/>
        </w:rPr>
        <w:t xml:space="preserve"> needs to be repeated often and marked with the children.  </w:t>
      </w:r>
    </w:p>
    <w:p w:rsidR="00D86EB8" w:rsidRPr="00D86EB8" w:rsidRDefault="00423D7E" w:rsidP="00D86EB8">
      <w:pPr>
        <w:spacing w:after="0" w:line="240" w:lineRule="auto"/>
        <w:jc w:val="both"/>
        <w:rPr>
          <w:rFonts w:ascii="Comic Sans MS" w:eastAsia="Times New Roman" w:hAnsi="Comic Sans MS" w:cs="Times New Roman"/>
        </w:rPr>
      </w:pPr>
      <w:r>
        <w:rPr>
          <w:rFonts w:ascii="Comic Sans MS" w:eastAsia="Times New Roman" w:hAnsi="Comic Sans MS" w:cs="Times New Roman"/>
        </w:rPr>
        <w:t>e</w:t>
      </w:r>
      <w:r w:rsidR="00D86EB8" w:rsidRPr="00D86EB8">
        <w:rPr>
          <w:rFonts w:ascii="Comic Sans MS" w:eastAsia="Times New Roman" w:hAnsi="Comic Sans MS" w:cs="Times New Roman"/>
        </w:rPr>
        <w:t xml:space="preserve">g. ‘What </w:t>
      </w:r>
      <w:r w:rsidR="00D86EB8">
        <w:rPr>
          <w:rFonts w:ascii="Comic Sans MS" w:eastAsia="Times New Roman" w:hAnsi="Comic Sans MS" w:cs="Times New Roman"/>
        </w:rPr>
        <w:t xml:space="preserve">Steve </w:t>
      </w:r>
      <w:r w:rsidR="00D86EB8" w:rsidRPr="00D86EB8">
        <w:rPr>
          <w:rFonts w:ascii="Comic Sans MS" w:eastAsia="Times New Roman" w:hAnsi="Comic Sans MS" w:cs="Times New Roman"/>
        </w:rPr>
        <w:t xml:space="preserve">just did by collecting in all the pens by himself has saved me a lot of time and effort.  That is over and above, </w:t>
      </w:r>
      <w:r w:rsidR="00D86EB8">
        <w:rPr>
          <w:rFonts w:ascii="Comic Sans MS" w:eastAsia="Times New Roman" w:hAnsi="Comic Sans MS" w:cs="Times New Roman"/>
        </w:rPr>
        <w:t>Steve</w:t>
      </w:r>
      <w:r w:rsidR="00D86EB8" w:rsidRPr="00D86EB8">
        <w:rPr>
          <w:rFonts w:ascii="Comic Sans MS" w:eastAsia="Times New Roman" w:hAnsi="Comic Sans MS" w:cs="Times New Roman"/>
        </w:rPr>
        <w:t>.  Thank you, that is great.’</w:t>
      </w:r>
    </w:p>
    <w:p w:rsidR="00D86EB8" w:rsidRDefault="00D86EB8" w:rsidP="00D86EB8">
      <w:pPr>
        <w:spacing w:after="0" w:line="240" w:lineRule="auto"/>
        <w:jc w:val="both"/>
        <w:rPr>
          <w:rFonts w:ascii="Comic Sans MS" w:eastAsia="Times New Roman" w:hAnsi="Comic Sans MS" w:cs="Times New Roman"/>
        </w:rPr>
      </w:pPr>
      <w:r w:rsidRPr="00D86EB8">
        <w:rPr>
          <w:rFonts w:ascii="Comic Sans MS" w:eastAsia="Times New Roman" w:hAnsi="Comic Sans MS" w:cs="Times New Roman"/>
        </w:rPr>
        <w:t>Focusing on behaviour that is above</w:t>
      </w:r>
      <w:r>
        <w:rPr>
          <w:rFonts w:ascii="Comic Sans MS" w:eastAsia="Times New Roman" w:hAnsi="Comic Sans MS" w:cs="Times New Roman"/>
        </w:rPr>
        <w:t xml:space="preserve"> and beyond</w:t>
      </w:r>
      <w:r w:rsidRPr="00D86EB8">
        <w:rPr>
          <w:rFonts w:ascii="Comic Sans MS" w:eastAsia="Times New Roman" w:hAnsi="Comic Sans MS" w:cs="Times New Roman"/>
        </w:rPr>
        <w:t xml:space="preserve"> creates an immediate shift in expectations.  It gives the children something more than bare minimum to achieve – it g</w:t>
      </w:r>
      <w:r>
        <w:rPr>
          <w:rFonts w:ascii="Comic Sans MS" w:eastAsia="Times New Roman" w:hAnsi="Comic Sans MS" w:cs="Times New Roman"/>
        </w:rPr>
        <w:t>ives them something to reach fo</w:t>
      </w:r>
      <w:r w:rsidR="002E1ABE">
        <w:rPr>
          <w:rFonts w:ascii="Comic Sans MS" w:eastAsia="Times New Roman" w:hAnsi="Comic Sans MS" w:cs="Times New Roman"/>
        </w:rPr>
        <w:t>r</w:t>
      </w:r>
      <w:r w:rsidRPr="00D86EB8">
        <w:rPr>
          <w:rFonts w:ascii="Comic Sans MS" w:eastAsia="Times New Roman" w:hAnsi="Comic Sans MS" w:cs="Times New Roman"/>
        </w:rPr>
        <w:t xml:space="preserve">!  We need to specifically recognise those children who go </w:t>
      </w:r>
      <w:r>
        <w:rPr>
          <w:rFonts w:ascii="Comic Sans MS" w:eastAsia="Times New Roman" w:hAnsi="Comic Sans MS" w:cs="Times New Roman"/>
        </w:rPr>
        <w:t>above and beyond</w:t>
      </w:r>
      <w:r w:rsidRPr="00D86EB8">
        <w:rPr>
          <w:rFonts w:ascii="Comic Sans MS" w:eastAsia="Times New Roman" w:hAnsi="Comic Sans MS" w:cs="Times New Roman"/>
        </w:rPr>
        <w:t>.</w:t>
      </w:r>
    </w:p>
    <w:p w:rsidR="005B6267" w:rsidRPr="00423D7E" w:rsidRDefault="005B6267" w:rsidP="002E1ABE">
      <w:pPr>
        <w:rPr>
          <w:rFonts w:ascii="Comic Sans MS" w:eastAsia="Times New Roman" w:hAnsi="Comic Sans MS" w:cs="Times New Roman"/>
        </w:rPr>
      </w:pPr>
      <w:r>
        <w:rPr>
          <w:rFonts w:ascii="Comic Sans MS" w:hAnsi="Comic Sans MS"/>
        </w:rPr>
        <w:t xml:space="preserve">Within our foyer </w:t>
      </w:r>
      <w:r w:rsidR="007D7B50">
        <w:rPr>
          <w:rFonts w:ascii="Comic Sans MS" w:hAnsi="Comic Sans MS"/>
        </w:rPr>
        <w:t>there will be a Recognition B</w:t>
      </w:r>
      <w:r w:rsidR="00C771D3">
        <w:rPr>
          <w:rFonts w:ascii="Comic Sans MS" w:hAnsi="Comic Sans MS"/>
        </w:rPr>
        <w:t>oa</w:t>
      </w:r>
      <w:r>
        <w:rPr>
          <w:rFonts w:ascii="Comic Sans MS" w:hAnsi="Comic Sans MS"/>
        </w:rPr>
        <w:t xml:space="preserve">rd display.  </w:t>
      </w:r>
      <w:r w:rsidR="002E1ABE" w:rsidRPr="002E1ABE">
        <w:rPr>
          <w:rFonts w:ascii="Comic Sans MS" w:eastAsia="Times New Roman" w:hAnsi="Comic Sans MS" w:cs="Times New Roman"/>
        </w:rPr>
        <w:t>A recognition board is for routinely advertising the expectations/behaviour that do you do want rather than highlighting the children not meeting your expectations.  The expectation/behaviour on which you want to f</w:t>
      </w:r>
      <w:r w:rsidR="00423D7E">
        <w:rPr>
          <w:rFonts w:ascii="Comic Sans MS" w:eastAsia="Times New Roman" w:hAnsi="Comic Sans MS" w:cs="Times New Roman"/>
        </w:rPr>
        <w:t>ocus is shared.  e</w:t>
      </w:r>
      <w:r w:rsidR="002E1ABE" w:rsidRPr="002E1ABE">
        <w:rPr>
          <w:rFonts w:ascii="Comic Sans MS" w:eastAsia="Times New Roman" w:hAnsi="Comic Sans MS" w:cs="Times New Roman"/>
        </w:rPr>
        <w:t>g. One voice at a time, keep hands and feet to yourself, speak politely etc.  When you see the children demonstrating the expectation/behaviour well, their name is put up on the board.  The recognition board is not intended to shower praise on the individual.  It is a collaborative strategy: we are one team, focused on one learning expectation/behaviour and moving in one direction.  Pursue the expectation/behaviour that you want by chasing it hard and reinforcing it enthusiastically.  The recognition board fosters a positive interdependence in the classroom and the aim is for everyone to have their name on the board each week.</w:t>
      </w:r>
      <w:r w:rsidR="00080CFA">
        <w:rPr>
          <w:rFonts w:ascii="Comic Sans MS" w:eastAsia="Times New Roman" w:hAnsi="Comic Sans MS" w:cs="Times New Roman"/>
        </w:rPr>
        <w:t xml:space="preserve"> </w:t>
      </w:r>
      <w:r w:rsidR="002E1ABE">
        <w:rPr>
          <w:rFonts w:ascii="Comic Sans MS" w:eastAsia="Times New Roman" w:hAnsi="Comic Sans MS" w:cs="Times New Roman"/>
        </w:rPr>
        <w:t xml:space="preserve"> </w:t>
      </w:r>
      <w:r w:rsidR="002E1ABE" w:rsidRPr="002E1ABE">
        <w:rPr>
          <w:rFonts w:ascii="Comic Sans MS" w:eastAsia="Times New Roman" w:hAnsi="Comic Sans MS" w:cs="Times New Roman"/>
        </w:rPr>
        <w:t>Even pupils who have received private sanctions can be caught demonstrating positive behaviours - one doesn’t cancel out the other.</w:t>
      </w:r>
      <w:r w:rsidR="002E1ABE">
        <w:rPr>
          <w:rFonts w:ascii="Comic Sans MS" w:eastAsia="Times New Roman" w:hAnsi="Comic Sans MS" w:cs="Times New Roman"/>
        </w:rPr>
        <w:t xml:space="preserve">                                                              </w:t>
      </w:r>
    </w:p>
    <w:p w:rsidR="00C771D3" w:rsidRPr="00C771D3" w:rsidRDefault="00C771D3" w:rsidP="005A3140">
      <w:pPr>
        <w:spacing w:line="240" w:lineRule="auto"/>
        <w:rPr>
          <w:rFonts w:ascii="Comic Sans MS" w:hAnsi="Comic Sans MS"/>
        </w:rPr>
      </w:pPr>
      <w:r>
        <w:rPr>
          <w:rFonts w:ascii="Comic Sans MS" w:hAnsi="Comic Sans MS"/>
        </w:rPr>
        <w:t>Effective classroom organisation and routine is established to maximise opportunities for appropriate behaviour.  This will include planning and delivering an effective Health and Wellbeing programme; using Circle time to create a forum for pupils to share their thoughts and feelings; specifically referring to the relevant action and right when discussing behaviour; providing a stimulating curriculum which is matched to individuals’ abilities; training pupils to be independent learners, responsible for collecting, using and returning materials/resources and for moving around the classroom and school appropriately.</w:t>
      </w:r>
    </w:p>
    <w:p w:rsidR="001916FB" w:rsidRDefault="00C771D3" w:rsidP="005A3140">
      <w:pPr>
        <w:spacing w:line="240" w:lineRule="auto"/>
        <w:rPr>
          <w:rFonts w:ascii="Comic Sans MS" w:hAnsi="Comic Sans MS"/>
        </w:rPr>
      </w:pPr>
      <w:r>
        <w:rPr>
          <w:rFonts w:ascii="Comic Sans MS" w:hAnsi="Comic Sans MS"/>
        </w:rPr>
        <w:t xml:space="preserve">A clear “Step” system operates to support inappropriate behaviour with appropriate sanctions.  </w:t>
      </w:r>
      <w:r w:rsidR="005A3140">
        <w:rPr>
          <w:rFonts w:ascii="Comic Sans MS" w:hAnsi="Comic Sans MS"/>
        </w:rPr>
        <w:t xml:space="preserve">  Sanctions at Eddleston have a learning focus, build relationships and show learners how to take responsibility.  Restorative approaches are encouraged and supported and are </w:t>
      </w:r>
      <w:r>
        <w:rPr>
          <w:rFonts w:ascii="Comic Sans MS" w:hAnsi="Comic Sans MS"/>
        </w:rPr>
        <w:t>consistently followed by all adults.</w:t>
      </w:r>
    </w:p>
    <w:p w:rsidR="00C771D3" w:rsidRPr="00B84BAD" w:rsidRDefault="00C771D3" w:rsidP="005A3140">
      <w:pPr>
        <w:pStyle w:val="Default"/>
        <w:rPr>
          <w:rFonts w:ascii="Comic Sans MS" w:hAnsi="Comic Sans MS"/>
          <w:sz w:val="22"/>
          <w:szCs w:val="22"/>
        </w:rPr>
      </w:pPr>
      <w:r w:rsidRPr="00B84BAD">
        <w:rPr>
          <w:rFonts w:ascii="Comic Sans MS" w:hAnsi="Comic Sans MS"/>
          <w:b/>
          <w:bCs/>
          <w:sz w:val="22"/>
          <w:szCs w:val="22"/>
        </w:rPr>
        <w:t>Step 1</w:t>
      </w:r>
      <w:r w:rsidRPr="00B84BAD">
        <w:rPr>
          <w:rFonts w:ascii="Comic Sans MS" w:hAnsi="Comic Sans MS"/>
          <w:sz w:val="22"/>
          <w:szCs w:val="22"/>
        </w:rPr>
        <w:t xml:space="preserve">. Reminders – remind of the expectations, repeat as necessary, deescalate and redirect to keep things at this stage </w:t>
      </w:r>
    </w:p>
    <w:p w:rsidR="00C771D3" w:rsidRPr="00B84BAD" w:rsidRDefault="00C771D3" w:rsidP="005A3140">
      <w:pPr>
        <w:pStyle w:val="Default"/>
        <w:rPr>
          <w:rFonts w:ascii="Comic Sans MS" w:hAnsi="Comic Sans MS"/>
          <w:sz w:val="22"/>
          <w:szCs w:val="22"/>
        </w:rPr>
      </w:pPr>
      <w:r w:rsidRPr="00B84BAD">
        <w:rPr>
          <w:rFonts w:ascii="Comic Sans MS" w:hAnsi="Comic Sans MS"/>
          <w:b/>
          <w:bCs/>
          <w:sz w:val="22"/>
          <w:szCs w:val="22"/>
        </w:rPr>
        <w:t>Step 2</w:t>
      </w:r>
      <w:r w:rsidRPr="00B84BAD">
        <w:rPr>
          <w:rFonts w:ascii="Comic Sans MS" w:hAnsi="Comic Sans MS"/>
          <w:sz w:val="22"/>
          <w:szCs w:val="22"/>
        </w:rPr>
        <w:t xml:space="preserve">. Caution – a clear verbal caution, delivered privately where possible, make the learner aware of their behaviour and the consequences if they continue </w:t>
      </w:r>
    </w:p>
    <w:p w:rsidR="00C771D3" w:rsidRPr="00B84BAD" w:rsidRDefault="00C771D3" w:rsidP="005A3140">
      <w:pPr>
        <w:pStyle w:val="Default"/>
        <w:rPr>
          <w:rFonts w:ascii="Comic Sans MS" w:hAnsi="Comic Sans MS"/>
          <w:sz w:val="22"/>
          <w:szCs w:val="22"/>
        </w:rPr>
      </w:pPr>
      <w:r w:rsidRPr="00B84BAD">
        <w:rPr>
          <w:rFonts w:ascii="Comic Sans MS" w:hAnsi="Comic Sans MS"/>
          <w:b/>
          <w:bCs/>
          <w:sz w:val="22"/>
          <w:szCs w:val="22"/>
        </w:rPr>
        <w:t>Step 3</w:t>
      </w:r>
      <w:r w:rsidRPr="00B84BAD">
        <w:rPr>
          <w:rFonts w:ascii="Comic Sans MS" w:hAnsi="Comic Sans MS"/>
          <w:sz w:val="22"/>
          <w:szCs w:val="22"/>
        </w:rPr>
        <w:t xml:space="preserve">. Last chance – speak to the learner discretely, offer positive choice, remind of previous good behaviour </w:t>
      </w:r>
    </w:p>
    <w:p w:rsidR="00C771D3" w:rsidRPr="00B84BAD" w:rsidRDefault="00C771D3" w:rsidP="005A3140">
      <w:pPr>
        <w:pStyle w:val="Default"/>
        <w:rPr>
          <w:rFonts w:ascii="Comic Sans MS" w:hAnsi="Comic Sans MS"/>
          <w:sz w:val="22"/>
          <w:szCs w:val="22"/>
        </w:rPr>
      </w:pPr>
      <w:r w:rsidRPr="00B84BAD">
        <w:rPr>
          <w:rFonts w:ascii="Comic Sans MS" w:hAnsi="Comic Sans MS"/>
          <w:b/>
          <w:bCs/>
          <w:sz w:val="22"/>
          <w:szCs w:val="22"/>
        </w:rPr>
        <w:t>Step 4</w:t>
      </w:r>
      <w:r w:rsidRPr="00B84BAD">
        <w:rPr>
          <w:rFonts w:ascii="Comic Sans MS" w:hAnsi="Comic Sans MS"/>
          <w:sz w:val="22"/>
          <w:szCs w:val="22"/>
        </w:rPr>
        <w:t>. Time out. This may be in the centre of base area or in another room with work (support staff to escort). A short restorative conversation should take place afterwards. The pupil’s class teacher to log the incident on Eddleston Behaviour Chronology (EBC)</w:t>
      </w:r>
    </w:p>
    <w:p w:rsidR="00C771D3" w:rsidRDefault="00C771D3" w:rsidP="005A3140">
      <w:pPr>
        <w:pStyle w:val="Default"/>
        <w:rPr>
          <w:rFonts w:ascii="Comic Sans MS" w:hAnsi="Comic Sans MS"/>
          <w:sz w:val="22"/>
          <w:szCs w:val="22"/>
        </w:rPr>
      </w:pPr>
      <w:r w:rsidRPr="00B84BAD">
        <w:rPr>
          <w:rFonts w:ascii="Comic Sans MS" w:hAnsi="Comic Sans MS"/>
          <w:b/>
          <w:bCs/>
          <w:sz w:val="22"/>
          <w:szCs w:val="22"/>
        </w:rPr>
        <w:t>Step 5</w:t>
      </w:r>
      <w:r w:rsidR="00AC6781">
        <w:rPr>
          <w:rFonts w:ascii="Comic Sans MS" w:hAnsi="Comic Sans MS"/>
          <w:sz w:val="22"/>
          <w:szCs w:val="22"/>
        </w:rPr>
        <w:t>. Refer to HT/</w:t>
      </w:r>
      <w:r w:rsidR="002E1ABE">
        <w:rPr>
          <w:rFonts w:ascii="Comic Sans MS" w:hAnsi="Comic Sans MS"/>
          <w:sz w:val="22"/>
          <w:szCs w:val="22"/>
        </w:rPr>
        <w:t xml:space="preserve">Repair. </w:t>
      </w:r>
      <w:r w:rsidRPr="00B84BAD">
        <w:rPr>
          <w:rFonts w:ascii="Comic Sans MS" w:hAnsi="Comic Sans MS"/>
          <w:sz w:val="22"/>
          <w:szCs w:val="22"/>
        </w:rPr>
        <w:t xml:space="preserve"> Incident to be logged on Eddleston Behaviour Chronology (EBC)</w:t>
      </w:r>
    </w:p>
    <w:p w:rsidR="005A3140" w:rsidRDefault="005A3140" w:rsidP="005A3140">
      <w:pPr>
        <w:pStyle w:val="Default"/>
        <w:rPr>
          <w:rFonts w:ascii="Comic Sans MS" w:hAnsi="Comic Sans MS"/>
          <w:sz w:val="22"/>
          <w:szCs w:val="22"/>
        </w:rPr>
      </w:pPr>
    </w:p>
    <w:p w:rsidR="005A3140" w:rsidRDefault="005A3140" w:rsidP="005A3140">
      <w:pPr>
        <w:pStyle w:val="Default"/>
        <w:rPr>
          <w:rFonts w:ascii="Comic Sans MS" w:hAnsi="Comic Sans MS"/>
          <w:sz w:val="22"/>
          <w:szCs w:val="22"/>
        </w:rPr>
      </w:pPr>
      <w:r>
        <w:rPr>
          <w:rFonts w:ascii="Comic Sans MS" w:hAnsi="Comic Sans MS"/>
          <w:sz w:val="22"/>
          <w:szCs w:val="22"/>
        </w:rPr>
        <w:t>Each child will be treated with respect, in creating a culture of mutual respect.</w:t>
      </w:r>
    </w:p>
    <w:p w:rsidR="005A3140" w:rsidRDefault="005A3140" w:rsidP="005A3140">
      <w:pPr>
        <w:pStyle w:val="Default"/>
        <w:rPr>
          <w:rFonts w:ascii="Comic Sans MS" w:hAnsi="Comic Sans MS"/>
          <w:sz w:val="22"/>
          <w:szCs w:val="22"/>
        </w:rPr>
      </w:pPr>
      <w:r>
        <w:rPr>
          <w:rFonts w:ascii="Comic Sans MS" w:hAnsi="Comic Sans MS"/>
          <w:sz w:val="22"/>
          <w:szCs w:val="22"/>
        </w:rPr>
        <w:t>All staff and pupils have a shared</w:t>
      </w:r>
      <w:r w:rsidR="00423D7E">
        <w:rPr>
          <w:rFonts w:ascii="Comic Sans MS" w:hAnsi="Comic Sans MS"/>
          <w:sz w:val="22"/>
          <w:szCs w:val="22"/>
        </w:rPr>
        <w:t xml:space="preserve"> responsibility for the mainten</w:t>
      </w:r>
      <w:r>
        <w:rPr>
          <w:rFonts w:ascii="Comic Sans MS" w:hAnsi="Comic Sans MS"/>
          <w:sz w:val="22"/>
          <w:szCs w:val="22"/>
        </w:rPr>
        <w:t>ance of good behaviour throughout the school.</w:t>
      </w:r>
    </w:p>
    <w:p w:rsidR="005A3140" w:rsidRDefault="005A3140" w:rsidP="005A3140">
      <w:pPr>
        <w:pStyle w:val="Default"/>
        <w:rPr>
          <w:rFonts w:ascii="Comic Sans MS" w:hAnsi="Comic Sans MS"/>
          <w:sz w:val="22"/>
          <w:szCs w:val="22"/>
        </w:rPr>
      </w:pPr>
    </w:p>
    <w:p w:rsidR="00080CFA" w:rsidRDefault="00080CFA" w:rsidP="005A3140">
      <w:pPr>
        <w:pStyle w:val="Default"/>
        <w:rPr>
          <w:rFonts w:ascii="Comic Sans MS" w:hAnsi="Comic Sans MS"/>
          <w:sz w:val="22"/>
          <w:szCs w:val="22"/>
        </w:rPr>
      </w:pPr>
    </w:p>
    <w:p w:rsidR="005A3140" w:rsidRPr="00080CFA" w:rsidRDefault="005A3140" w:rsidP="005A3140">
      <w:pPr>
        <w:pStyle w:val="Default"/>
        <w:rPr>
          <w:rFonts w:ascii="Comic Sans MS" w:hAnsi="Comic Sans MS"/>
          <w:b/>
          <w:sz w:val="22"/>
          <w:szCs w:val="22"/>
          <w:u w:val="single"/>
        </w:rPr>
      </w:pPr>
      <w:r w:rsidRPr="00080CFA">
        <w:rPr>
          <w:rFonts w:ascii="Comic Sans MS" w:hAnsi="Comic Sans MS"/>
          <w:b/>
          <w:sz w:val="22"/>
          <w:szCs w:val="22"/>
          <w:u w:val="single"/>
        </w:rPr>
        <w:lastRenderedPageBreak/>
        <w:t>Restorative approaches</w:t>
      </w:r>
    </w:p>
    <w:p w:rsidR="005A3140" w:rsidRDefault="005A3140" w:rsidP="005A3140">
      <w:pPr>
        <w:pStyle w:val="Default"/>
        <w:rPr>
          <w:rFonts w:ascii="Comic Sans MS" w:hAnsi="Comic Sans MS"/>
          <w:sz w:val="22"/>
          <w:szCs w:val="22"/>
        </w:rPr>
      </w:pPr>
      <w:r>
        <w:rPr>
          <w:rFonts w:ascii="Comic Sans MS" w:hAnsi="Comic Sans MS"/>
          <w:sz w:val="22"/>
          <w:szCs w:val="22"/>
        </w:rPr>
        <w:t xml:space="preserve">Restorative Approaches are used to support the reparation of harm done through the wrong choices made by any individual in the school community.  This process encourages the individual to take responsibility for their behaviour and recognise the damage they have done when they have hurt or upset another person.  It also focuses on giving the “victim” the opportunity to let the wrong doer know how they feel, decided what it is they need to feel better about the situation and identify consequences.  Most importantly, it is about helping to repair relationships allowing everyone to move forward.  </w:t>
      </w:r>
    </w:p>
    <w:p w:rsidR="005A3140" w:rsidRDefault="005A3140" w:rsidP="005A3140">
      <w:pPr>
        <w:pStyle w:val="Default"/>
        <w:rPr>
          <w:rFonts w:ascii="Comic Sans MS" w:hAnsi="Comic Sans MS"/>
          <w:sz w:val="22"/>
          <w:szCs w:val="22"/>
        </w:rPr>
      </w:pPr>
      <w:r>
        <w:rPr>
          <w:rFonts w:ascii="Comic Sans MS" w:hAnsi="Comic Sans MS"/>
          <w:sz w:val="22"/>
          <w:szCs w:val="22"/>
        </w:rPr>
        <w:t>The Restorative Approach may take the form of a mediation (mediator supporting those involved</w:t>
      </w:r>
      <w:r w:rsidR="00423D7E">
        <w:rPr>
          <w:rFonts w:ascii="Comic Sans MS" w:hAnsi="Comic Sans MS"/>
          <w:sz w:val="22"/>
          <w:szCs w:val="22"/>
        </w:rPr>
        <w:t>)</w:t>
      </w:r>
      <w:r>
        <w:rPr>
          <w:rFonts w:ascii="Comic Sans MS" w:hAnsi="Comic Sans MS"/>
          <w:sz w:val="22"/>
          <w:szCs w:val="22"/>
        </w:rPr>
        <w:t>; a circle (group or class circle to discuss the situation and decide on the best way forward) or conference (involving HT and or Parents/carers).  The timing of the Restorative Approach is very important.  It may not take place right after an incident, as all participants may not be ready to engage.</w:t>
      </w:r>
    </w:p>
    <w:p w:rsidR="005A3140" w:rsidRDefault="005A3140" w:rsidP="005A3140">
      <w:pPr>
        <w:pStyle w:val="Default"/>
        <w:rPr>
          <w:rFonts w:ascii="Comic Sans MS" w:hAnsi="Comic Sans MS"/>
          <w:sz w:val="22"/>
          <w:szCs w:val="22"/>
        </w:rPr>
      </w:pPr>
    </w:p>
    <w:p w:rsidR="005A3140" w:rsidRDefault="005A3140" w:rsidP="005A3140">
      <w:pPr>
        <w:pStyle w:val="Default"/>
        <w:rPr>
          <w:rFonts w:ascii="Comic Sans MS" w:hAnsi="Comic Sans MS"/>
          <w:sz w:val="22"/>
          <w:szCs w:val="22"/>
        </w:rPr>
      </w:pPr>
      <w:r>
        <w:rPr>
          <w:rFonts w:ascii="Comic Sans MS" w:hAnsi="Comic Sans MS"/>
          <w:sz w:val="22"/>
          <w:szCs w:val="22"/>
        </w:rPr>
        <w:t>In engaging children in the Res</w:t>
      </w:r>
      <w:r w:rsidR="007D7B50">
        <w:rPr>
          <w:rFonts w:ascii="Comic Sans MS" w:hAnsi="Comic Sans MS"/>
          <w:sz w:val="22"/>
          <w:szCs w:val="22"/>
        </w:rPr>
        <w:t>t</w:t>
      </w:r>
      <w:r>
        <w:rPr>
          <w:rFonts w:ascii="Comic Sans MS" w:hAnsi="Comic Sans MS"/>
          <w:sz w:val="22"/>
          <w:szCs w:val="22"/>
        </w:rPr>
        <w:t>orative Approach, the following question may be asked –</w:t>
      </w:r>
    </w:p>
    <w:p w:rsidR="007D7B50" w:rsidRDefault="007D7B50" w:rsidP="005A3140">
      <w:pPr>
        <w:pStyle w:val="Default"/>
        <w:rPr>
          <w:rFonts w:ascii="Comic Sans MS" w:hAnsi="Comic Sans MS"/>
          <w:sz w:val="22"/>
          <w:szCs w:val="22"/>
        </w:rPr>
      </w:pPr>
    </w:p>
    <w:p w:rsidR="005A3140" w:rsidRDefault="005A3140" w:rsidP="005A3140">
      <w:pPr>
        <w:pStyle w:val="Default"/>
        <w:rPr>
          <w:rFonts w:ascii="Comic Sans MS" w:hAnsi="Comic Sans MS"/>
          <w:sz w:val="22"/>
          <w:szCs w:val="22"/>
        </w:rPr>
      </w:pPr>
      <w:r>
        <w:rPr>
          <w:rFonts w:ascii="Comic Sans MS" w:hAnsi="Comic Sans MS"/>
          <w:sz w:val="22"/>
          <w:szCs w:val="22"/>
        </w:rPr>
        <w:t>What happened?</w:t>
      </w:r>
    </w:p>
    <w:p w:rsidR="005A3140" w:rsidRDefault="007D7B50" w:rsidP="005A3140">
      <w:pPr>
        <w:pStyle w:val="Default"/>
        <w:rPr>
          <w:rFonts w:ascii="Comic Sans MS" w:hAnsi="Comic Sans MS"/>
          <w:sz w:val="22"/>
          <w:szCs w:val="22"/>
        </w:rPr>
      </w:pPr>
      <w:r>
        <w:rPr>
          <w:rFonts w:ascii="Comic Sans MS" w:hAnsi="Comic Sans MS"/>
          <w:sz w:val="22"/>
          <w:szCs w:val="22"/>
        </w:rPr>
        <w:t>What were you thinking at the time?</w:t>
      </w:r>
    </w:p>
    <w:p w:rsidR="007D7B50" w:rsidRDefault="007D7B50" w:rsidP="005A3140">
      <w:pPr>
        <w:pStyle w:val="Default"/>
        <w:rPr>
          <w:rFonts w:ascii="Comic Sans MS" w:hAnsi="Comic Sans MS"/>
          <w:sz w:val="22"/>
          <w:szCs w:val="22"/>
        </w:rPr>
      </w:pPr>
      <w:r>
        <w:rPr>
          <w:rFonts w:ascii="Comic Sans MS" w:hAnsi="Comic Sans MS"/>
          <w:sz w:val="22"/>
          <w:szCs w:val="22"/>
        </w:rPr>
        <w:t>What have you thought since?</w:t>
      </w:r>
    </w:p>
    <w:p w:rsidR="007D7B50" w:rsidRDefault="007D7B50" w:rsidP="005A3140">
      <w:pPr>
        <w:pStyle w:val="Default"/>
        <w:rPr>
          <w:rFonts w:ascii="Comic Sans MS" w:hAnsi="Comic Sans MS"/>
          <w:sz w:val="22"/>
          <w:szCs w:val="22"/>
        </w:rPr>
      </w:pPr>
      <w:r>
        <w:rPr>
          <w:rFonts w:ascii="Comic Sans MS" w:hAnsi="Comic Sans MS"/>
          <w:sz w:val="22"/>
          <w:szCs w:val="22"/>
        </w:rPr>
        <w:t>How did this make people feel?</w:t>
      </w:r>
    </w:p>
    <w:p w:rsidR="007D7B50" w:rsidRDefault="007D7B50" w:rsidP="005A3140">
      <w:pPr>
        <w:pStyle w:val="Default"/>
        <w:rPr>
          <w:rFonts w:ascii="Comic Sans MS" w:hAnsi="Comic Sans MS"/>
          <w:sz w:val="22"/>
          <w:szCs w:val="22"/>
        </w:rPr>
      </w:pPr>
      <w:r>
        <w:rPr>
          <w:rFonts w:ascii="Comic Sans MS" w:hAnsi="Comic Sans MS"/>
          <w:sz w:val="22"/>
          <w:szCs w:val="22"/>
        </w:rPr>
        <w:t>Who has been affected?</w:t>
      </w:r>
      <w:r>
        <w:rPr>
          <w:rFonts w:ascii="Comic Sans MS" w:hAnsi="Comic Sans MS"/>
          <w:sz w:val="22"/>
          <w:szCs w:val="22"/>
        </w:rPr>
        <w:br/>
        <w:t>How would they have been affected?</w:t>
      </w:r>
    </w:p>
    <w:p w:rsidR="007D7B50" w:rsidRDefault="007D7B50" w:rsidP="005A3140">
      <w:pPr>
        <w:pStyle w:val="Default"/>
        <w:rPr>
          <w:rFonts w:ascii="Comic Sans MS" w:hAnsi="Comic Sans MS"/>
          <w:sz w:val="22"/>
          <w:szCs w:val="22"/>
        </w:rPr>
      </w:pPr>
      <w:r>
        <w:rPr>
          <w:rFonts w:ascii="Comic Sans MS" w:hAnsi="Comic Sans MS"/>
          <w:sz w:val="22"/>
          <w:szCs w:val="22"/>
        </w:rPr>
        <w:t>What should we do to put things right?</w:t>
      </w:r>
    </w:p>
    <w:p w:rsidR="007D7B50" w:rsidRDefault="007D7B50" w:rsidP="005A3140">
      <w:pPr>
        <w:pStyle w:val="Default"/>
        <w:rPr>
          <w:rFonts w:ascii="Comic Sans MS" w:hAnsi="Comic Sans MS"/>
          <w:sz w:val="22"/>
          <w:szCs w:val="22"/>
        </w:rPr>
      </w:pPr>
      <w:r>
        <w:rPr>
          <w:rFonts w:ascii="Comic Sans MS" w:hAnsi="Comic Sans MS"/>
          <w:sz w:val="22"/>
          <w:szCs w:val="22"/>
        </w:rPr>
        <w:t>How can we do things differently in the future?</w:t>
      </w:r>
    </w:p>
    <w:p w:rsidR="007D7B50" w:rsidRDefault="007D7B50" w:rsidP="005A3140">
      <w:pPr>
        <w:pStyle w:val="Default"/>
        <w:rPr>
          <w:rFonts w:ascii="Comic Sans MS" w:hAnsi="Comic Sans MS"/>
          <w:sz w:val="22"/>
          <w:szCs w:val="22"/>
        </w:rPr>
      </w:pPr>
    </w:p>
    <w:p w:rsidR="007D7B50" w:rsidRDefault="007D7B50" w:rsidP="005A3140">
      <w:pPr>
        <w:pStyle w:val="Default"/>
        <w:rPr>
          <w:rFonts w:ascii="Comic Sans MS" w:hAnsi="Comic Sans MS"/>
          <w:sz w:val="22"/>
          <w:szCs w:val="22"/>
        </w:rPr>
      </w:pPr>
      <w:r>
        <w:rPr>
          <w:rFonts w:ascii="Comic Sans MS" w:hAnsi="Comic Sans MS"/>
          <w:sz w:val="22"/>
          <w:szCs w:val="22"/>
        </w:rPr>
        <w:t>Restorative Approaches involve going much deeper than handing out a sanction and its effects last longer.  Research has shown that if children are not given an opportunity to resolve conflict at school this will often have a negative effect on the others around them.</w:t>
      </w:r>
    </w:p>
    <w:p w:rsidR="00AC6781" w:rsidRPr="00AC6781" w:rsidRDefault="00AC6781" w:rsidP="005A3140">
      <w:pPr>
        <w:pStyle w:val="Default"/>
        <w:rPr>
          <w:rFonts w:ascii="Comic Sans MS" w:hAnsi="Comic Sans MS"/>
          <w:sz w:val="22"/>
          <w:szCs w:val="22"/>
        </w:rPr>
      </w:pPr>
    </w:p>
    <w:p w:rsidR="00AC6781" w:rsidRPr="00AC6781" w:rsidRDefault="00AC6781" w:rsidP="00AC6781">
      <w:pPr>
        <w:rPr>
          <w:rFonts w:ascii="Comic Sans MS" w:hAnsi="Comic Sans MS"/>
          <w:szCs w:val="24"/>
          <w:u w:val="single"/>
        </w:rPr>
      </w:pPr>
      <w:r w:rsidRPr="00AC6781">
        <w:rPr>
          <w:rFonts w:ascii="Comic Sans MS" w:hAnsi="Comic Sans MS"/>
          <w:szCs w:val="24"/>
          <w:u w:val="single"/>
        </w:rPr>
        <w:t>Impositions</w:t>
      </w:r>
    </w:p>
    <w:p w:rsidR="00AC6781" w:rsidRPr="00080CFA" w:rsidRDefault="00AC6781" w:rsidP="00080CFA">
      <w:pPr>
        <w:rPr>
          <w:rFonts w:ascii="Comic Sans MS" w:hAnsi="Comic Sans MS"/>
          <w:szCs w:val="24"/>
        </w:rPr>
      </w:pPr>
      <w:r w:rsidRPr="00AC6781">
        <w:rPr>
          <w:rFonts w:ascii="Comic Sans MS" w:hAnsi="Comic Sans MS"/>
          <w:szCs w:val="24"/>
        </w:rPr>
        <w:t>If a</w:t>
      </w:r>
      <w:r w:rsidR="00080CFA">
        <w:rPr>
          <w:rFonts w:ascii="Comic Sans MS" w:hAnsi="Comic Sans MS"/>
          <w:szCs w:val="24"/>
        </w:rPr>
        <w:t xml:space="preserve"> pupil needs to catch up or pay-</w:t>
      </w:r>
      <w:bookmarkStart w:id="0" w:name="_GoBack"/>
      <w:bookmarkEnd w:id="0"/>
      <w:r w:rsidRPr="00AC6781">
        <w:rPr>
          <w:rFonts w:ascii="Comic Sans MS" w:hAnsi="Comic Sans MS"/>
          <w:szCs w:val="24"/>
        </w:rPr>
        <w:t>back time lost in learning</w:t>
      </w:r>
      <w:r>
        <w:rPr>
          <w:rFonts w:ascii="Comic Sans MS" w:hAnsi="Comic Sans MS"/>
          <w:szCs w:val="24"/>
        </w:rPr>
        <w:t xml:space="preserve"> (eg through time out)</w:t>
      </w:r>
      <w:r w:rsidRPr="00AC6781">
        <w:rPr>
          <w:rFonts w:ascii="Comic Sans MS" w:hAnsi="Comic Sans MS"/>
          <w:szCs w:val="24"/>
        </w:rPr>
        <w:t>, a simple imposition is quick, effective and takes no precious time away from staff.  Impositions are additional work that must be completed that evening</w:t>
      </w:r>
      <w:r w:rsidR="00423D7E">
        <w:rPr>
          <w:rFonts w:ascii="Comic Sans MS" w:hAnsi="Comic Sans MS"/>
          <w:szCs w:val="24"/>
        </w:rPr>
        <w:t xml:space="preserve"> or at a break time</w:t>
      </w:r>
      <w:r w:rsidRPr="00AC6781">
        <w:rPr>
          <w:rFonts w:ascii="Comic Sans MS" w:hAnsi="Comic Sans MS"/>
          <w:szCs w:val="24"/>
        </w:rPr>
        <w:t>, signed by a parent/carer and returned the next day.  A slip (outlining a time to return the work, the amount of work to be completed and a space for a signature) will be stapled to this work which allows the parent/carer to see that there are expectations which are not being met, the child understands that there are natural consequences for not completing work and the responsibility for making up time is lef</w:t>
      </w:r>
      <w:r w:rsidR="00080CFA">
        <w:rPr>
          <w:rFonts w:ascii="Comic Sans MS" w:hAnsi="Comic Sans MS"/>
          <w:szCs w:val="24"/>
        </w:rPr>
        <w:t>t with the child, not the adult</w:t>
      </w:r>
    </w:p>
    <w:p w:rsidR="007D7B50" w:rsidRDefault="007D7B50" w:rsidP="005A3140">
      <w:pPr>
        <w:pStyle w:val="Default"/>
        <w:rPr>
          <w:rFonts w:ascii="Comic Sans MS" w:hAnsi="Comic Sans MS"/>
          <w:sz w:val="22"/>
          <w:szCs w:val="22"/>
        </w:rPr>
      </w:pPr>
    </w:p>
    <w:p w:rsidR="007D7B50" w:rsidRPr="00AC6781" w:rsidRDefault="007D7B50" w:rsidP="005A3140">
      <w:pPr>
        <w:pStyle w:val="Default"/>
        <w:rPr>
          <w:rFonts w:ascii="Comic Sans MS" w:hAnsi="Comic Sans MS"/>
          <w:sz w:val="22"/>
          <w:szCs w:val="22"/>
          <w:u w:val="single"/>
        </w:rPr>
      </w:pPr>
      <w:r w:rsidRPr="00AC6781">
        <w:rPr>
          <w:rFonts w:ascii="Comic Sans MS" w:hAnsi="Comic Sans MS"/>
          <w:sz w:val="22"/>
          <w:szCs w:val="22"/>
          <w:u w:val="single"/>
        </w:rPr>
        <w:t>Additional Information</w:t>
      </w:r>
    </w:p>
    <w:p w:rsidR="007D7B50" w:rsidRDefault="007D7B50" w:rsidP="005A3140">
      <w:pPr>
        <w:pStyle w:val="Default"/>
        <w:rPr>
          <w:rFonts w:ascii="Comic Sans MS" w:hAnsi="Comic Sans MS"/>
          <w:sz w:val="22"/>
          <w:szCs w:val="22"/>
        </w:rPr>
      </w:pPr>
      <w:r>
        <w:rPr>
          <w:rFonts w:ascii="Comic Sans MS" w:hAnsi="Comic Sans MS"/>
          <w:sz w:val="22"/>
          <w:szCs w:val="22"/>
        </w:rPr>
        <w:t>For repeated/unresolved difficulties the Head Teacher will be involved and some, or all of the following strategies will be used as appropriate:-</w:t>
      </w:r>
    </w:p>
    <w:p w:rsidR="00AC6781" w:rsidRPr="00AC6781" w:rsidRDefault="00AC6781" w:rsidP="00AC6781">
      <w:pPr>
        <w:pStyle w:val="Title"/>
        <w:jc w:val="both"/>
        <w:rPr>
          <w:rFonts w:ascii="Comic Sans MS" w:hAnsi="Comic Sans MS"/>
          <w:b w:val="0"/>
          <w:i w:val="0"/>
          <w:sz w:val="22"/>
          <w:szCs w:val="22"/>
          <w:u w:val="none"/>
        </w:rPr>
      </w:pPr>
      <w:r w:rsidRPr="00AC6781">
        <w:rPr>
          <w:rFonts w:ascii="Comic Sans MS" w:hAnsi="Comic Sans MS"/>
          <w:b w:val="0"/>
          <w:i w:val="0"/>
          <w:sz w:val="22"/>
          <w:szCs w:val="22"/>
          <w:u w:val="none"/>
        </w:rPr>
        <w:t xml:space="preserve">The school monitors breaches of the school </w:t>
      </w:r>
      <w:r w:rsidR="00423D7E">
        <w:rPr>
          <w:rFonts w:ascii="Comic Sans MS" w:hAnsi="Comic Sans MS"/>
          <w:b w:val="0"/>
          <w:i w:val="0"/>
          <w:sz w:val="22"/>
          <w:szCs w:val="22"/>
          <w:u w:val="none"/>
          <w:lang w:val="en-GB"/>
        </w:rPr>
        <w:t>promoting positive behaviour</w:t>
      </w:r>
      <w:r w:rsidRPr="00AC6781">
        <w:rPr>
          <w:rFonts w:ascii="Comic Sans MS" w:hAnsi="Comic Sans MS"/>
          <w:b w:val="0"/>
          <w:i w:val="0"/>
          <w:sz w:val="22"/>
          <w:szCs w:val="22"/>
          <w:u w:val="none"/>
        </w:rPr>
        <w:t xml:space="preserve"> policy.</w:t>
      </w:r>
    </w:p>
    <w:p w:rsidR="007D7B50" w:rsidRDefault="007D7B50" w:rsidP="005A3140">
      <w:pPr>
        <w:pStyle w:val="Default"/>
        <w:rPr>
          <w:rFonts w:ascii="Comic Sans MS" w:hAnsi="Comic Sans MS"/>
          <w:sz w:val="22"/>
          <w:szCs w:val="22"/>
        </w:rPr>
      </w:pPr>
      <w:r>
        <w:rPr>
          <w:rFonts w:ascii="Comic Sans MS" w:hAnsi="Comic Sans MS"/>
          <w:sz w:val="22"/>
          <w:szCs w:val="22"/>
        </w:rPr>
        <w:t>Daily behaviour record for agreed period</w:t>
      </w:r>
    </w:p>
    <w:p w:rsidR="007D7B50" w:rsidRDefault="007D7B50" w:rsidP="005A3140">
      <w:pPr>
        <w:pStyle w:val="Default"/>
        <w:rPr>
          <w:rFonts w:ascii="Comic Sans MS" w:hAnsi="Comic Sans MS"/>
          <w:sz w:val="22"/>
          <w:szCs w:val="22"/>
        </w:rPr>
      </w:pPr>
      <w:r>
        <w:rPr>
          <w:rFonts w:ascii="Comic Sans MS" w:hAnsi="Comic Sans MS"/>
          <w:sz w:val="22"/>
          <w:szCs w:val="22"/>
        </w:rPr>
        <w:t>Involve parents/carers in home/school behaviour programmes</w:t>
      </w:r>
      <w:r w:rsidR="00AC6781" w:rsidRPr="00AC6781">
        <w:rPr>
          <w:rFonts w:ascii="Calibri" w:hAnsi="Calibri"/>
          <w:b/>
          <w:i/>
        </w:rPr>
        <w:t xml:space="preserve"> </w:t>
      </w:r>
      <w:r w:rsidR="00AC6781" w:rsidRPr="00AC6781">
        <w:rPr>
          <w:rFonts w:ascii="Comic Sans MS" w:hAnsi="Comic Sans MS"/>
          <w:sz w:val="22"/>
          <w:szCs w:val="22"/>
        </w:rPr>
        <w:t>in order that a partnership approach can be established to improve their behaviour.</w:t>
      </w:r>
    </w:p>
    <w:p w:rsidR="007D7B50" w:rsidRDefault="007D7B50" w:rsidP="005A3140">
      <w:pPr>
        <w:pStyle w:val="Default"/>
        <w:rPr>
          <w:rFonts w:ascii="Comic Sans MS" w:hAnsi="Comic Sans MS"/>
          <w:sz w:val="22"/>
          <w:szCs w:val="22"/>
        </w:rPr>
      </w:pPr>
      <w:r>
        <w:rPr>
          <w:rFonts w:ascii="Comic Sans MS" w:hAnsi="Comic Sans MS"/>
          <w:sz w:val="22"/>
          <w:szCs w:val="22"/>
        </w:rPr>
        <w:t>Individual Education Programme opened</w:t>
      </w:r>
    </w:p>
    <w:p w:rsidR="00AC6781" w:rsidRDefault="007D7B50" w:rsidP="00AC6781">
      <w:pPr>
        <w:pStyle w:val="Default"/>
        <w:rPr>
          <w:rFonts w:ascii="Comic Sans MS" w:hAnsi="Comic Sans MS"/>
          <w:sz w:val="22"/>
          <w:szCs w:val="22"/>
        </w:rPr>
      </w:pPr>
      <w:r>
        <w:rPr>
          <w:rFonts w:ascii="Comic Sans MS" w:hAnsi="Comic Sans MS"/>
          <w:sz w:val="22"/>
          <w:szCs w:val="22"/>
        </w:rPr>
        <w:t>Referral to Partner agencies (in line with SBC guidelines)</w:t>
      </w:r>
    </w:p>
    <w:p w:rsidR="00733A67" w:rsidRPr="00AC6781" w:rsidRDefault="00AC6781" w:rsidP="00AC6781">
      <w:pPr>
        <w:pStyle w:val="Default"/>
        <w:rPr>
          <w:rFonts w:ascii="Comic Sans MS" w:hAnsi="Comic Sans MS"/>
          <w:sz w:val="22"/>
          <w:szCs w:val="22"/>
        </w:rPr>
      </w:pPr>
      <w:r>
        <w:rPr>
          <w:rFonts w:ascii="Comic Sans MS" w:hAnsi="Comic Sans MS"/>
          <w:sz w:val="22"/>
          <w:szCs w:val="22"/>
        </w:rPr>
        <w:t>Adherence to Authority Inclusion Strategy (Dec 2018)</w:t>
      </w:r>
    </w:p>
    <w:sectPr w:rsidR="00733A67" w:rsidRPr="00AC6781" w:rsidSect="00080CFA">
      <w:pgSz w:w="11906" w:h="16838"/>
      <w:pgMar w:top="568"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E2" w:rsidRDefault="002645E2" w:rsidP="001916FB">
      <w:pPr>
        <w:spacing w:after="0" w:line="240" w:lineRule="auto"/>
      </w:pPr>
      <w:r>
        <w:separator/>
      </w:r>
    </w:p>
  </w:endnote>
  <w:endnote w:type="continuationSeparator" w:id="0">
    <w:p w:rsidR="002645E2" w:rsidRDefault="002645E2" w:rsidP="0019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E2" w:rsidRDefault="002645E2" w:rsidP="001916FB">
      <w:pPr>
        <w:spacing w:after="0" w:line="240" w:lineRule="auto"/>
      </w:pPr>
      <w:r>
        <w:separator/>
      </w:r>
    </w:p>
  </w:footnote>
  <w:footnote w:type="continuationSeparator" w:id="0">
    <w:p w:rsidR="002645E2" w:rsidRDefault="002645E2" w:rsidP="00191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9D7"/>
    <w:multiLevelType w:val="hybridMultilevel"/>
    <w:tmpl w:val="3C142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E318B"/>
    <w:multiLevelType w:val="hybridMultilevel"/>
    <w:tmpl w:val="5B288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C9"/>
    <w:rsid w:val="00080CFA"/>
    <w:rsid w:val="001916FB"/>
    <w:rsid w:val="00192BC9"/>
    <w:rsid w:val="002645E2"/>
    <w:rsid w:val="00267923"/>
    <w:rsid w:val="002E1ABE"/>
    <w:rsid w:val="003F7F74"/>
    <w:rsid w:val="00423D7E"/>
    <w:rsid w:val="00480776"/>
    <w:rsid w:val="00532CBC"/>
    <w:rsid w:val="005A3140"/>
    <w:rsid w:val="005B6267"/>
    <w:rsid w:val="005D34DE"/>
    <w:rsid w:val="00733A67"/>
    <w:rsid w:val="007D7B50"/>
    <w:rsid w:val="007E4C75"/>
    <w:rsid w:val="00803407"/>
    <w:rsid w:val="00961BDB"/>
    <w:rsid w:val="00996465"/>
    <w:rsid w:val="00A17EF6"/>
    <w:rsid w:val="00AC6781"/>
    <w:rsid w:val="00C771D3"/>
    <w:rsid w:val="00D86EB8"/>
    <w:rsid w:val="00EA6E5A"/>
    <w:rsid w:val="00F6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9F970-B41E-40B9-BAB4-0492B90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BC9"/>
    <w:rPr>
      <w:rFonts w:ascii="Tahoma" w:hAnsi="Tahoma" w:cs="Tahoma"/>
      <w:sz w:val="16"/>
      <w:szCs w:val="16"/>
    </w:rPr>
  </w:style>
  <w:style w:type="table" w:styleId="TableGrid">
    <w:name w:val="Table Grid"/>
    <w:basedOn w:val="TableNormal"/>
    <w:uiPriority w:val="59"/>
    <w:rsid w:val="0048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6FB"/>
  </w:style>
  <w:style w:type="paragraph" w:styleId="Footer">
    <w:name w:val="footer"/>
    <w:basedOn w:val="Normal"/>
    <w:link w:val="FooterChar"/>
    <w:uiPriority w:val="99"/>
    <w:unhideWhenUsed/>
    <w:rsid w:val="0019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6FB"/>
  </w:style>
  <w:style w:type="paragraph" w:customStyle="1" w:styleId="Default">
    <w:name w:val="Default"/>
    <w:rsid w:val="00C771D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C6781"/>
    <w:pPr>
      <w:spacing w:after="0" w:line="240" w:lineRule="auto"/>
      <w:jc w:val="center"/>
    </w:pPr>
    <w:rPr>
      <w:rFonts w:ascii="Times New Roman" w:eastAsia="Times New Roman" w:hAnsi="Times New Roman" w:cs="Times New Roman"/>
      <w:b/>
      <w:i/>
      <w:sz w:val="24"/>
      <w:szCs w:val="20"/>
      <w:u w:val="single"/>
      <w:lang w:val="x-none" w:eastAsia="x-none"/>
    </w:rPr>
  </w:style>
  <w:style w:type="character" w:customStyle="1" w:styleId="TitleChar">
    <w:name w:val="Title Char"/>
    <w:basedOn w:val="DefaultParagraphFont"/>
    <w:link w:val="Title"/>
    <w:rsid w:val="00AC6781"/>
    <w:rPr>
      <w:rFonts w:ascii="Times New Roman" w:eastAsia="Times New Roman" w:hAnsi="Times New Roman" w:cs="Times New Roman"/>
      <w:b/>
      <w:i/>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5913-531F-4C76-9026-017A6008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Miglis, Lesley</dc:creator>
  <cp:lastModifiedBy>Murdoch, Lorna</cp:lastModifiedBy>
  <cp:revision>3</cp:revision>
  <cp:lastPrinted>2019-11-06T08:54:00Z</cp:lastPrinted>
  <dcterms:created xsi:type="dcterms:W3CDTF">2019-11-06T08:54:00Z</dcterms:created>
  <dcterms:modified xsi:type="dcterms:W3CDTF">2020-01-14T11:30:00Z</dcterms:modified>
</cp:coreProperties>
</file>